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C6ABB" w14:textId="2CCA35EC" w:rsidR="00C4099F" w:rsidRDefault="00B857C1" w:rsidP="00B857C1">
      <w:pPr>
        <w:widowControl/>
        <w:spacing w:before="59" w:after="59"/>
        <w:sectPr w:rsidR="00C4099F" w:rsidSect="00B857C1">
          <w:headerReference w:type="default" r:id="rId8"/>
          <w:pgSz w:w="8417" w:h="11909" w:orient="landscape" w:code="9"/>
          <w:pgMar w:top="1134" w:right="851" w:bottom="567" w:left="851" w:header="567" w:footer="0" w:gutter="0"/>
          <w:cols w:space="720"/>
          <w:noEndnote/>
          <w:titlePg/>
          <w:docGrid w:linePitch="360"/>
        </w:sectPr>
      </w:pPr>
      <w:r>
        <w:rPr>
          <w:b/>
          <w:bCs/>
          <w:noProof/>
          <w:lang w:val="es-ES" w:eastAsia="es-ES" w:bidi="es-ES"/>
        </w:rPr>
        <w:drawing>
          <wp:anchor distT="0" distB="0" distL="114300" distR="114300" simplePos="0" relativeHeight="251658240" behindDoc="0" locked="0" layoutInCell="1" allowOverlap="1" wp14:anchorId="0AE6F6EF" wp14:editId="05791A01">
            <wp:simplePos x="0" y="0"/>
            <wp:positionH relativeFrom="margin">
              <wp:align>right</wp:align>
            </wp:positionH>
            <wp:positionV relativeFrom="paragraph">
              <wp:posOffset>50800</wp:posOffset>
            </wp:positionV>
            <wp:extent cx="1631315" cy="1921510"/>
            <wp:effectExtent l="0" t="0" r="6985"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1315" cy="1921510"/>
                    </a:xfrm>
                    <a:prstGeom prst="rect">
                      <a:avLst/>
                    </a:prstGeom>
                  </pic:spPr>
                </pic:pic>
              </a:graphicData>
            </a:graphic>
            <wp14:sizeRelH relativeFrom="margin">
              <wp14:pctWidth>0</wp14:pctWidth>
            </wp14:sizeRelH>
            <wp14:sizeRelV relativeFrom="margin">
              <wp14:pctHeight>0</wp14:pctHeight>
            </wp14:sizeRelV>
          </wp:anchor>
        </w:drawing>
      </w:r>
    </w:p>
    <w:p w14:paraId="51F41D9B" w14:textId="77777777" w:rsidR="00087B2D" w:rsidRDefault="003A0325" w:rsidP="00087B2D">
      <w:pPr>
        <w:pStyle w:val="Corpodeltesto0"/>
        <w:widowControl/>
        <w:spacing w:after="0"/>
        <w:jc w:val="center"/>
        <w:rPr>
          <w:b/>
          <w:bCs/>
          <w:lang w:val="es-ES" w:eastAsia="es-ES" w:bidi="es-ES"/>
        </w:rPr>
      </w:pPr>
      <w:r>
        <w:rPr>
          <w:b/>
          <w:bCs/>
          <w:lang w:val="es-ES" w:eastAsia="es-ES" w:bidi="es-ES"/>
        </w:rPr>
        <w:t>25 aniversario</w:t>
      </w:r>
      <w:r w:rsidR="00B857C1">
        <w:rPr>
          <w:b/>
          <w:bCs/>
          <w:lang w:val="es-ES" w:eastAsia="es-ES" w:bidi="es-ES"/>
        </w:rPr>
        <w:t xml:space="preserve"> de la</w:t>
      </w:r>
      <w:r w:rsidR="00087B2D">
        <w:rPr>
          <w:b/>
          <w:bCs/>
          <w:lang w:val="es-ES" w:eastAsia="es-ES" w:bidi="es-ES"/>
        </w:rPr>
        <w:t xml:space="preserve"> </w:t>
      </w:r>
      <w:r>
        <w:rPr>
          <w:b/>
          <w:bCs/>
          <w:lang w:val="es-ES" w:eastAsia="es-ES" w:bidi="es-ES"/>
        </w:rPr>
        <w:t>canonización</w:t>
      </w:r>
    </w:p>
    <w:p w14:paraId="2CE8F4B6" w14:textId="7666BB2F" w:rsidR="00C4099F" w:rsidRPr="00B857C1" w:rsidRDefault="00087B2D" w:rsidP="00087B2D">
      <w:pPr>
        <w:pStyle w:val="Corpodeltesto0"/>
        <w:widowControl/>
        <w:spacing w:after="0"/>
        <w:jc w:val="center"/>
        <w:rPr>
          <w:lang w:val="es-ES"/>
        </w:rPr>
      </w:pPr>
      <w:r>
        <w:rPr>
          <w:b/>
          <w:bCs/>
          <w:lang w:val="es-ES" w:eastAsia="es-ES" w:bidi="es-ES"/>
        </w:rPr>
        <w:t>d</w:t>
      </w:r>
      <w:r w:rsidR="00B857C1">
        <w:rPr>
          <w:b/>
          <w:bCs/>
          <w:lang w:val="es-ES" w:eastAsia="es-ES" w:bidi="es-ES"/>
        </w:rPr>
        <w:t>e</w:t>
      </w:r>
      <w:r>
        <w:rPr>
          <w:b/>
          <w:bCs/>
          <w:lang w:val="es-ES" w:eastAsia="es-ES" w:bidi="es-ES"/>
        </w:rPr>
        <w:t xml:space="preserve"> </w:t>
      </w:r>
      <w:r w:rsidR="003A0325">
        <w:rPr>
          <w:b/>
          <w:bCs/>
          <w:lang w:val="es-ES" w:eastAsia="es-ES" w:bidi="es-ES"/>
        </w:rPr>
        <w:t>San Eugenio de Mazenod</w:t>
      </w:r>
    </w:p>
    <w:p w14:paraId="0000B14E" w14:textId="25E7998E" w:rsidR="00C4099F" w:rsidRPr="0097293D" w:rsidRDefault="003A0325" w:rsidP="0097293D">
      <w:pPr>
        <w:pStyle w:val="Corpodeltesto20"/>
        <w:widowControl/>
        <w:spacing w:before="120" w:after="0"/>
        <w:rPr>
          <w:sz w:val="24"/>
          <w:szCs w:val="24"/>
        </w:rPr>
      </w:pPr>
      <w:r w:rsidRPr="0097293D">
        <w:rPr>
          <w:sz w:val="24"/>
          <w:szCs w:val="24"/>
        </w:rPr>
        <w:t xml:space="preserve">3 de diciembre de 1995 </w:t>
      </w:r>
      <w:r w:rsidR="00B857C1" w:rsidRPr="0097293D">
        <w:rPr>
          <w:sz w:val="24"/>
          <w:szCs w:val="24"/>
        </w:rPr>
        <w:t xml:space="preserve">– </w:t>
      </w:r>
      <w:r w:rsidRPr="0097293D">
        <w:rPr>
          <w:sz w:val="24"/>
          <w:szCs w:val="24"/>
        </w:rPr>
        <w:t>2020</w:t>
      </w:r>
    </w:p>
    <w:p w14:paraId="69EF30D3" w14:textId="6B09C829" w:rsidR="00087B2D" w:rsidRDefault="003A0325" w:rsidP="0097293D">
      <w:pPr>
        <w:pStyle w:val="Titolo20"/>
        <w:keepNext/>
        <w:keepLines/>
        <w:widowControl/>
        <w:spacing w:before="240" w:after="0" w:line="240" w:lineRule="auto"/>
        <w:jc w:val="center"/>
        <w:rPr>
          <w:lang w:val="es-ES" w:eastAsia="es-ES" w:bidi="es-ES"/>
        </w:rPr>
      </w:pPr>
      <w:bookmarkStart w:id="0" w:name="bookmark0"/>
      <w:r>
        <w:rPr>
          <w:lang w:val="es-ES" w:eastAsia="es-ES" w:bidi="es-ES"/>
        </w:rPr>
        <w:t xml:space="preserve">Esquemas </w:t>
      </w:r>
      <w:r w:rsidR="00146BC1" w:rsidRPr="00502A17">
        <w:rPr>
          <w:color w:val="000000" w:themeColor="text1"/>
          <w:lang w:val="es-ES" w:eastAsia="es-ES" w:bidi="es-ES"/>
        </w:rPr>
        <w:t>de</w:t>
      </w:r>
      <w:r>
        <w:rPr>
          <w:lang w:val="es-ES" w:eastAsia="es-ES" w:bidi="es-ES"/>
        </w:rPr>
        <w:t xml:space="preserve"> reflexión personal</w:t>
      </w:r>
    </w:p>
    <w:p w14:paraId="359E9FE1" w14:textId="357A3432" w:rsidR="00C4099F" w:rsidRPr="00B857C1" w:rsidRDefault="003A0325" w:rsidP="00087B2D">
      <w:pPr>
        <w:pStyle w:val="Titolo20"/>
        <w:keepNext/>
        <w:keepLines/>
        <w:widowControl/>
        <w:spacing w:after="0" w:line="240" w:lineRule="auto"/>
        <w:jc w:val="center"/>
        <w:rPr>
          <w:lang w:val="es-ES"/>
        </w:rPr>
      </w:pPr>
      <w:r>
        <w:rPr>
          <w:lang w:val="es-ES" w:eastAsia="es-ES" w:bidi="es-ES"/>
        </w:rPr>
        <w:t>y diálogo comunitario</w:t>
      </w:r>
      <w:bookmarkEnd w:id="0"/>
    </w:p>
    <w:p w14:paraId="21684A77" w14:textId="31D79735" w:rsidR="00C4099F" w:rsidRPr="00B857C1" w:rsidRDefault="003A0325" w:rsidP="00B857C1">
      <w:pPr>
        <w:pStyle w:val="Corpodeltesto0"/>
        <w:widowControl/>
        <w:spacing w:before="120" w:after="0"/>
        <w:jc w:val="both"/>
        <w:rPr>
          <w:lang w:val="es-ES"/>
        </w:rPr>
      </w:pPr>
      <w:r>
        <w:rPr>
          <w:lang w:val="es-ES" w:eastAsia="es-ES" w:bidi="es-ES"/>
        </w:rPr>
        <w:t>El 25</w:t>
      </w:r>
      <w:r w:rsidR="00146BC1">
        <w:rPr>
          <w:lang w:val="es-ES" w:eastAsia="es-ES" w:bidi="es-ES"/>
        </w:rPr>
        <w:t>°</w:t>
      </w:r>
      <w:r>
        <w:rPr>
          <w:lang w:val="es-ES" w:eastAsia="es-ES" w:bidi="es-ES"/>
        </w:rPr>
        <w:t xml:space="preserve"> aniversario de la canonización de San Eugenio, que tuvo lugar en Roma el 3 de diciembre de 1995, es una ocasión no sólo para celebrar este acontecimiento que ha marcado la vida de la Congregación, de la diócesis de Marsella y de muchos fieles, sino también para reflexionar sobre la relación que tenemos con nuestro Fundador y cómo compartimos su legado de santidad y mi</w:t>
      </w:r>
      <w:r>
        <w:rPr>
          <w:lang w:val="es-ES" w:eastAsia="es-ES" w:bidi="es-ES"/>
        </w:rPr>
        <w:softHyphen/>
        <w:t>sión.</w:t>
      </w:r>
    </w:p>
    <w:p w14:paraId="38FD82AF" w14:textId="77777777" w:rsidR="00C4099F" w:rsidRPr="00B857C1" w:rsidRDefault="003A0325" w:rsidP="00B857C1">
      <w:pPr>
        <w:pStyle w:val="Corpodeltesto0"/>
        <w:widowControl/>
        <w:spacing w:after="240"/>
        <w:jc w:val="both"/>
        <w:rPr>
          <w:lang w:val="es-ES"/>
        </w:rPr>
      </w:pPr>
      <w:r>
        <w:rPr>
          <w:lang w:val="es-ES" w:eastAsia="es-ES" w:bidi="es-ES"/>
        </w:rPr>
        <w:t>Ofrecemos tres esquemas para momentos de reflexión personal y diá</w:t>
      </w:r>
      <w:r>
        <w:rPr>
          <w:lang w:val="es-ES" w:eastAsia="es-ES" w:bidi="es-ES"/>
        </w:rPr>
        <w:softHyphen/>
        <w:t>logo comunitario. La primera es más elaborada, las otras dos pueden desarrollarse más según las diferentes necesidades.</w:t>
      </w:r>
    </w:p>
    <w:p w14:paraId="708B4A0A" w14:textId="77777777" w:rsidR="00C4099F" w:rsidRDefault="003A0325" w:rsidP="0097293D">
      <w:pPr>
        <w:pStyle w:val="Titolo10"/>
        <w:keepNext/>
        <w:keepLines/>
        <w:widowControl/>
        <w:spacing w:before="240" w:after="120"/>
      </w:pPr>
      <w:bookmarkStart w:id="1" w:name="bookmark2"/>
      <w:r>
        <w:t>Primer esquema</w:t>
      </w:r>
      <w:bookmarkEnd w:id="1"/>
    </w:p>
    <w:p w14:paraId="2AA45300" w14:textId="6F2E12E0" w:rsidR="00C4099F" w:rsidRPr="00502A17" w:rsidRDefault="003A0325" w:rsidP="0097293D">
      <w:pPr>
        <w:pStyle w:val="Corpodeltesto0"/>
        <w:widowControl/>
        <w:spacing w:after="0"/>
        <w:jc w:val="both"/>
        <w:rPr>
          <w:color w:val="000000" w:themeColor="text1"/>
          <w:lang w:val="es-ES"/>
        </w:rPr>
      </w:pPr>
      <w:r>
        <w:rPr>
          <w:lang w:val="es-ES" w:eastAsia="es-ES" w:bidi="es-ES"/>
        </w:rPr>
        <w:t xml:space="preserve">Con ocasión de su canonización, el Superior General, P. </w:t>
      </w:r>
      <w:proofErr w:type="spellStart"/>
      <w:r>
        <w:rPr>
          <w:lang w:val="es-ES" w:eastAsia="es-ES" w:bidi="es-ES"/>
        </w:rPr>
        <w:t>Marcello</w:t>
      </w:r>
      <w:proofErr w:type="spellEnd"/>
      <w:r>
        <w:rPr>
          <w:lang w:val="es-ES" w:eastAsia="es-ES" w:bidi="es-ES"/>
        </w:rPr>
        <w:t xml:space="preserve"> </w:t>
      </w:r>
      <w:proofErr w:type="spellStart"/>
      <w:r>
        <w:rPr>
          <w:lang w:val="es-ES" w:eastAsia="es-ES" w:bidi="es-ES"/>
        </w:rPr>
        <w:t>Zago</w:t>
      </w:r>
      <w:proofErr w:type="spellEnd"/>
      <w:r>
        <w:rPr>
          <w:lang w:val="es-ES" w:eastAsia="es-ES" w:bidi="es-ES"/>
        </w:rPr>
        <w:t xml:space="preserve">, proclamó un Año </w:t>
      </w:r>
      <w:proofErr w:type="spellStart"/>
      <w:r>
        <w:rPr>
          <w:i/>
          <w:iCs/>
          <w:lang w:val="es-ES" w:eastAsia="es-ES" w:bidi="es-ES"/>
        </w:rPr>
        <w:t>Mazenodiano</w:t>
      </w:r>
      <w:proofErr w:type="spellEnd"/>
      <w:r>
        <w:rPr>
          <w:lang w:val="es-ES" w:eastAsia="es-ES" w:bidi="es-ES"/>
        </w:rPr>
        <w:t xml:space="preserve"> y escribió una Carta a toda la Congregación como </w:t>
      </w:r>
      <w:r w:rsidR="00B857C1">
        <w:rPr>
          <w:lang w:val="es-ES" w:eastAsia="es-ES" w:bidi="es-ES"/>
        </w:rPr>
        <w:t>“</w:t>
      </w:r>
      <w:r>
        <w:rPr>
          <w:lang w:val="es-ES" w:eastAsia="es-ES" w:bidi="es-ES"/>
        </w:rPr>
        <w:t>instrumento de intercambio, evaluación y di</w:t>
      </w:r>
      <w:r>
        <w:rPr>
          <w:lang w:val="es-ES" w:eastAsia="es-ES" w:bidi="es-ES"/>
        </w:rPr>
        <w:softHyphen/>
        <w:t>scernimiento</w:t>
      </w:r>
      <w:r w:rsidR="00B857C1">
        <w:rPr>
          <w:lang w:val="es-ES" w:eastAsia="es-ES" w:bidi="es-ES"/>
        </w:rPr>
        <w:t>”</w:t>
      </w:r>
      <w:r>
        <w:rPr>
          <w:lang w:val="es-ES" w:eastAsia="es-ES" w:bidi="es-ES"/>
        </w:rPr>
        <w:t xml:space="preserve">, invitando </w:t>
      </w:r>
      <w:r w:rsidR="00B857C1">
        <w:rPr>
          <w:lang w:val="es-ES" w:eastAsia="es-ES" w:bidi="es-ES"/>
        </w:rPr>
        <w:t>“</w:t>
      </w:r>
      <w:r>
        <w:rPr>
          <w:lang w:val="es-ES" w:eastAsia="es-ES" w:bidi="es-ES"/>
        </w:rPr>
        <w:t>a utilizarlo también en los encuentros co</w:t>
      </w:r>
      <w:r>
        <w:rPr>
          <w:lang w:val="es-ES" w:eastAsia="es-ES" w:bidi="es-ES"/>
        </w:rPr>
        <w:softHyphen/>
        <w:t>munitarios</w:t>
      </w:r>
      <w:r w:rsidR="00B857C1">
        <w:rPr>
          <w:lang w:val="es-ES" w:eastAsia="es-ES" w:bidi="es-ES"/>
        </w:rPr>
        <w:t>”</w:t>
      </w:r>
      <w:r>
        <w:rPr>
          <w:lang w:val="es-ES" w:eastAsia="es-ES" w:bidi="es-ES"/>
        </w:rPr>
        <w:t xml:space="preserve"> (Se </w:t>
      </w:r>
      <w:proofErr w:type="spellStart"/>
      <w:r>
        <w:rPr>
          <w:i/>
          <w:iCs/>
          <w:lang w:val="es-ES" w:eastAsia="es-ES" w:bidi="es-ES"/>
        </w:rPr>
        <w:t>renouveler</w:t>
      </w:r>
      <w:proofErr w:type="spellEnd"/>
      <w:r>
        <w:rPr>
          <w:i/>
          <w:iCs/>
          <w:lang w:val="es-ES" w:eastAsia="es-ES" w:bidi="es-ES"/>
        </w:rPr>
        <w:t xml:space="preserve"> </w:t>
      </w:r>
      <w:proofErr w:type="spellStart"/>
      <w:r>
        <w:rPr>
          <w:i/>
          <w:iCs/>
          <w:lang w:val="es-ES" w:eastAsia="es-ES" w:bidi="es-ES"/>
        </w:rPr>
        <w:t>dans</w:t>
      </w:r>
      <w:proofErr w:type="spellEnd"/>
      <w:r>
        <w:rPr>
          <w:i/>
          <w:iCs/>
          <w:lang w:val="es-ES" w:eastAsia="es-ES" w:bidi="es-ES"/>
        </w:rPr>
        <w:t xml:space="preserve"> le </w:t>
      </w:r>
      <w:proofErr w:type="spellStart"/>
      <w:r>
        <w:rPr>
          <w:i/>
          <w:iCs/>
          <w:lang w:val="es-ES" w:eastAsia="es-ES" w:bidi="es-ES"/>
        </w:rPr>
        <w:t>charisme</w:t>
      </w:r>
      <w:proofErr w:type="spellEnd"/>
      <w:r>
        <w:rPr>
          <w:i/>
          <w:iCs/>
          <w:lang w:val="es-ES" w:eastAsia="es-ES" w:bidi="es-ES"/>
        </w:rPr>
        <w:t xml:space="preserve"> </w:t>
      </w:r>
      <w:proofErr w:type="spellStart"/>
      <w:r>
        <w:rPr>
          <w:i/>
          <w:iCs/>
          <w:lang w:val="es-ES" w:eastAsia="es-ES" w:bidi="es-ES"/>
        </w:rPr>
        <w:t>d</w:t>
      </w:r>
      <w:r w:rsidR="00B857C1">
        <w:rPr>
          <w:i/>
          <w:iCs/>
          <w:lang w:val="es-ES" w:eastAsia="es-ES" w:bidi="es-ES"/>
        </w:rPr>
        <w:t>’</w:t>
      </w:r>
      <w:r>
        <w:rPr>
          <w:i/>
          <w:iCs/>
          <w:lang w:val="es-ES" w:eastAsia="es-ES" w:bidi="es-ES"/>
        </w:rPr>
        <w:t>Eugéne</w:t>
      </w:r>
      <w:proofErr w:type="spellEnd"/>
      <w:r>
        <w:rPr>
          <w:i/>
          <w:iCs/>
          <w:lang w:val="es-ES" w:eastAsia="es-ES" w:bidi="es-ES"/>
        </w:rPr>
        <w:t xml:space="preserve"> de Mazenod,</w:t>
      </w:r>
      <w:r>
        <w:rPr>
          <w:lang w:val="es-ES" w:eastAsia="es-ES" w:bidi="es-ES"/>
        </w:rPr>
        <w:t xml:space="preserve"> 1995). Esa carta todavía puede ayudar a la reflexión y a compartir. En ella nos invitaba a fijar juntos la mirada en el Fundador, considerándolo de diferentes </w:t>
      </w:r>
      <w:r w:rsidR="00146BC1" w:rsidRPr="00502A17">
        <w:rPr>
          <w:color w:val="000000" w:themeColor="text1"/>
          <w:lang w:val="es-ES" w:eastAsia="es-ES" w:bidi="es-ES"/>
        </w:rPr>
        <w:t>aspectos</w:t>
      </w:r>
      <w:r w:rsidRPr="00502A17">
        <w:rPr>
          <w:color w:val="000000" w:themeColor="text1"/>
          <w:lang w:val="es-ES" w:eastAsia="es-ES" w:bidi="es-ES"/>
        </w:rPr>
        <w:t>:</w:t>
      </w:r>
    </w:p>
    <w:p w14:paraId="7D10FA18" w14:textId="77777777" w:rsidR="00C4099F" w:rsidRPr="00B857C1" w:rsidRDefault="003A0325" w:rsidP="00B857C1">
      <w:pPr>
        <w:pStyle w:val="Titolo20"/>
        <w:keepNext/>
        <w:widowControl/>
        <w:spacing w:before="360" w:after="120" w:line="240" w:lineRule="auto"/>
        <w:jc w:val="both"/>
        <w:rPr>
          <w:lang w:val="es-ES"/>
        </w:rPr>
      </w:pPr>
      <w:bookmarkStart w:id="2" w:name="bookmark4"/>
      <w:r w:rsidRPr="00B857C1">
        <w:rPr>
          <w:lang w:val="es-ES"/>
        </w:rPr>
        <w:t>Un santo para imitar</w:t>
      </w:r>
      <w:bookmarkEnd w:id="2"/>
    </w:p>
    <w:p w14:paraId="0F57556C" w14:textId="77777777" w:rsidR="00C4099F" w:rsidRPr="00B857C1" w:rsidRDefault="003A0325" w:rsidP="00B857C1">
      <w:pPr>
        <w:pStyle w:val="Corpodeltesto0"/>
        <w:widowControl/>
        <w:jc w:val="both"/>
        <w:rPr>
          <w:lang w:val="es-ES"/>
        </w:rPr>
      </w:pPr>
      <w:proofErr w:type="spellStart"/>
      <w:r w:rsidRPr="00B857C1">
        <w:rPr>
          <w:lang w:val="es-ES"/>
        </w:rPr>
        <w:t>Zago</w:t>
      </w:r>
      <w:proofErr w:type="spellEnd"/>
      <w:r w:rsidRPr="00B857C1">
        <w:rPr>
          <w:lang w:val="es-ES"/>
        </w:rPr>
        <w:t xml:space="preserve"> </w:t>
      </w:r>
      <w:r>
        <w:rPr>
          <w:lang w:val="es-ES" w:eastAsia="es-ES" w:bidi="es-ES"/>
        </w:rPr>
        <w:t xml:space="preserve">señala </w:t>
      </w:r>
      <w:r w:rsidRPr="00B857C1">
        <w:rPr>
          <w:lang w:val="es-ES"/>
        </w:rPr>
        <w:t>sobre todo su determinación y tenacidad en la búsqueda de la santidad, que se ha expresado en estos puntos:</w:t>
      </w:r>
    </w:p>
    <w:p w14:paraId="2474B686" w14:textId="4899BB8B" w:rsidR="00C4099F" w:rsidRPr="00B857C1" w:rsidRDefault="003A0325" w:rsidP="0097293D">
      <w:pPr>
        <w:pStyle w:val="Corpodeltesto0"/>
        <w:widowControl/>
        <w:numPr>
          <w:ilvl w:val="0"/>
          <w:numId w:val="1"/>
        </w:numPr>
        <w:tabs>
          <w:tab w:val="left" w:pos="297"/>
        </w:tabs>
        <w:spacing w:after="0"/>
        <w:ind w:left="300" w:hanging="300"/>
        <w:jc w:val="both"/>
        <w:rPr>
          <w:lang w:val="es-ES"/>
        </w:rPr>
      </w:pPr>
      <w:r w:rsidRPr="00B857C1">
        <w:rPr>
          <w:lang w:val="es-ES"/>
        </w:rPr>
        <w:lastRenderedPageBreak/>
        <w:t xml:space="preserve">relación con Cristo; una </w:t>
      </w:r>
      <w:r w:rsidRPr="00502A17">
        <w:rPr>
          <w:color w:val="000000" w:themeColor="text1"/>
          <w:lang w:val="es-ES"/>
        </w:rPr>
        <w:t xml:space="preserve">relación </w:t>
      </w:r>
      <w:r w:rsidR="00706395" w:rsidRPr="00502A17">
        <w:rPr>
          <w:color w:val="000000" w:themeColor="text1"/>
          <w:lang w:val="es-ES"/>
        </w:rPr>
        <w:t>actual</w:t>
      </w:r>
      <w:r w:rsidRPr="00502A17">
        <w:rPr>
          <w:color w:val="000000" w:themeColor="text1"/>
          <w:lang w:val="es-ES"/>
        </w:rPr>
        <w:t xml:space="preserve"> </w:t>
      </w:r>
      <w:r w:rsidRPr="00B857C1">
        <w:rPr>
          <w:lang w:val="es-ES"/>
        </w:rPr>
        <w:t>y directa, personal y con</w:t>
      </w:r>
      <w:r w:rsidRPr="00B857C1">
        <w:rPr>
          <w:lang w:val="es-ES"/>
        </w:rPr>
        <w:softHyphen/>
        <w:t>creta;</w:t>
      </w:r>
    </w:p>
    <w:p w14:paraId="2C8B058D" w14:textId="77777777" w:rsidR="00C4099F" w:rsidRPr="00B857C1" w:rsidRDefault="003A0325" w:rsidP="0097293D">
      <w:pPr>
        <w:pStyle w:val="Corpodeltesto0"/>
        <w:widowControl/>
        <w:numPr>
          <w:ilvl w:val="0"/>
          <w:numId w:val="1"/>
        </w:numPr>
        <w:tabs>
          <w:tab w:val="left" w:pos="307"/>
        </w:tabs>
        <w:spacing w:after="0"/>
        <w:jc w:val="both"/>
        <w:rPr>
          <w:lang w:val="es-ES"/>
        </w:rPr>
      </w:pPr>
      <w:r w:rsidRPr="00B857C1">
        <w:rPr>
          <w:lang w:val="es-ES"/>
        </w:rPr>
        <w:t>buscar la voluntad del Padre, dejándose guiar por el Espíritu;</w:t>
      </w:r>
    </w:p>
    <w:p w14:paraId="6C60C803" w14:textId="71CEDEDA" w:rsidR="00C4099F" w:rsidRPr="00B857C1" w:rsidRDefault="003A0325" w:rsidP="0097293D">
      <w:pPr>
        <w:pStyle w:val="Corpodeltesto0"/>
        <w:widowControl/>
        <w:numPr>
          <w:ilvl w:val="0"/>
          <w:numId w:val="1"/>
        </w:numPr>
        <w:tabs>
          <w:tab w:val="left" w:pos="307"/>
        </w:tabs>
        <w:spacing w:after="0"/>
        <w:ind w:left="300" w:hanging="300"/>
        <w:jc w:val="both"/>
        <w:rPr>
          <w:lang w:val="es-ES"/>
        </w:rPr>
      </w:pPr>
      <w:r w:rsidRPr="00B857C1">
        <w:rPr>
          <w:lang w:val="es-ES"/>
        </w:rPr>
        <w:t xml:space="preserve">La atención </w:t>
      </w:r>
      <w:r w:rsidR="00706395" w:rsidRPr="00502A17">
        <w:rPr>
          <w:color w:val="000000" w:themeColor="text1"/>
          <w:lang w:val="es-ES"/>
        </w:rPr>
        <w:t>haci</w:t>
      </w:r>
      <w:r w:rsidRPr="00502A17">
        <w:rPr>
          <w:color w:val="000000" w:themeColor="text1"/>
          <w:lang w:val="es-ES"/>
        </w:rPr>
        <w:t xml:space="preserve">a </w:t>
      </w:r>
      <w:r w:rsidRPr="00B857C1">
        <w:rPr>
          <w:lang w:val="es-ES"/>
        </w:rPr>
        <w:t xml:space="preserve">los demás, sensible a sus necesidades, dispuesta a acudir en su ayuda: la salvación de las almas se convirtió cada vez más en un motivo de su acción apostólica y </w:t>
      </w:r>
      <w:proofErr w:type="spellStart"/>
      <w:r w:rsidRPr="00B857C1">
        <w:rPr>
          <w:lang w:val="es-ES"/>
        </w:rPr>
        <w:t>guió</w:t>
      </w:r>
      <w:proofErr w:type="spellEnd"/>
      <w:r w:rsidRPr="00B857C1">
        <w:rPr>
          <w:lang w:val="es-ES"/>
        </w:rPr>
        <w:t xml:space="preserve"> su sentido </w:t>
      </w:r>
      <w:r>
        <w:rPr>
          <w:lang w:val="es-ES" w:eastAsia="es-ES" w:bidi="es-ES"/>
        </w:rPr>
        <w:t>misio</w:t>
      </w:r>
      <w:r>
        <w:rPr>
          <w:lang w:val="es-ES" w:eastAsia="es-ES" w:bidi="es-ES"/>
        </w:rPr>
        <w:softHyphen/>
        <w:t>nero;</w:t>
      </w:r>
    </w:p>
    <w:p w14:paraId="57E61A78" w14:textId="77777777" w:rsidR="00C4099F" w:rsidRPr="00B857C1" w:rsidRDefault="003A0325" w:rsidP="0097293D">
      <w:pPr>
        <w:pStyle w:val="Corpodeltesto0"/>
        <w:widowControl/>
        <w:numPr>
          <w:ilvl w:val="0"/>
          <w:numId w:val="1"/>
        </w:numPr>
        <w:tabs>
          <w:tab w:val="left" w:pos="307"/>
        </w:tabs>
        <w:spacing w:after="0"/>
        <w:jc w:val="both"/>
        <w:rPr>
          <w:lang w:val="es-ES"/>
        </w:rPr>
      </w:pPr>
      <w:r w:rsidRPr="00B857C1">
        <w:rPr>
          <w:lang w:val="es-ES"/>
        </w:rPr>
        <w:t>servicio incondicional de la Iglesia;</w:t>
      </w:r>
    </w:p>
    <w:p w14:paraId="31923F57" w14:textId="3E5C0EA0" w:rsidR="00C4099F" w:rsidRPr="00B857C1" w:rsidRDefault="003A0325" w:rsidP="0097293D">
      <w:pPr>
        <w:pStyle w:val="Corpodeltesto0"/>
        <w:widowControl/>
        <w:numPr>
          <w:ilvl w:val="0"/>
          <w:numId w:val="1"/>
        </w:numPr>
        <w:tabs>
          <w:tab w:val="left" w:pos="307"/>
        </w:tabs>
        <w:spacing w:after="0"/>
        <w:jc w:val="both"/>
        <w:rPr>
          <w:lang w:val="es-ES"/>
        </w:rPr>
      </w:pPr>
      <w:r w:rsidRPr="00B857C1">
        <w:rPr>
          <w:lang w:val="es-ES"/>
        </w:rPr>
        <w:t xml:space="preserve">un </w:t>
      </w:r>
      <w:r w:rsidRPr="00502A17">
        <w:rPr>
          <w:color w:val="000000" w:themeColor="text1"/>
          <w:lang w:val="es-ES"/>
        </w:rPr>
        <w:t xml:space="preserve">horizonte </w:t>
      </w:r>
      <w:r w:rsidR="00706395" w:rsidRPr="00502A17">
        <w:rPr>
          <w:color w:val="000000" w:themeColor="text1"/>
          <w:lang w:val="es-ES"/>
        </w:rPr>
        <w:t xml:space="preserve">amplio </w:t>
      </w:r>
      <w:r w:rsidRPr="00B857C1">
        <w:rPr>
          <w:lang w:val="es-ES"/>
        </w:rPr>
        <w:t>y un amor abierto por la humanidad;</w:t>
      </w:r>
    </w:p>
    <w:p w14:paraId="5294CCF6" w14:textId="77777777" w:rsidR="00C4099F" w:rsidRPr="00B857C1" w:rsidRDefault="003A0325" w:rsidP="0097293D">
      <w:pPr>
        <w:pStyle w:val="Corpodeltesto0"/>
        <w:widowControl/>
        <w:numPr>
          <w:ilvl w:val="0"/>
          <w:numId w:val="1"/>
        </w:numPr>
        <w:tabs>
          <w:tab w:val="left" w:pos="302"/>
        </w:tabs>
        <w:spacing w:after="0"/>
        <w:ind w:left="300" w:hanging="300"/>
        <w:jc w:val="both"/>
        <w:rPr>
          <w:lang w:val="es-ES"/>
        </w:rPr>
      </w:pPr>
      <w:r w:rsidRPr="00B857C1">
        <w:rPr>
          <w:lang w:val="es-ES"/>
        </w:rPr>
        <w:t xml:space="preserve">la habilidad de tomar una posición y cambiar sus posiciones </w:t>
      </w:r>
      <w:r>
        <w:rPr>
          <w:lang w:val="es-ES" w:eastAsia="es-ES" w:bidi="es-ES"/>
        </w:rPr>
        <w:t>aun</w:t>
      </w:r>
      <w:r>
        <w:rPr>
          <w:lang w:val="es-ES" w:eastAsia="es-ES" w:bidi="es-ES"/>
        </w:rPr>
        <w:softHyphen/>
        <w:t>que</w:t>
      </w:r>
      <w:r w:rsidRPr="00B857C1">
        <w:rPr>
          <w:lang w:val="es-ES"/>
        </w:rPr>
        <w:t xml:space="preserve"> le cueste;</w:t>
      </w:r>
    </w:p>
    <w:p w14:paraId="3187E9D6" w14:textId="037485FD" w:rsidR="00C4099F" w:rsidRPr="00B857C1" w:rsidRDefault="003A0325" w:rsidP="0097293D">
      <w:pPr>
        <w:pStyle w:val="Corpodeltesto0"/>
        <w:widowControl/>
        <w:numPr>
          <w:ilvl w:val="0"/>
          <w:numId w:val="1"/>
        </w:numPr>
        <w:tabs>
          <w:tab w:val="left" w:pos="297"/>
        </w:tabs>
        <w:spacing w:after="0"/>
        <w:ind w:left="300" w:hanging="300"/>
        <w:jc w:val="both"/>
        <w:rPr>
          <w:lang w:val="es-ES"/>
        </w:rPr>
      </w:pPr>
      <w:r w:rsidRPr="00B857C1">
        <w:rPr>
          <w:lang w:val="es-ES"/>
        </w:rPr>
        <w:t xml:space="preserve">la fidelidad a la lectura diaria de la Escritura, lo que </w:t>
      </w:r>
      <w:r w:rsidRPr="00502A17">
        <w:rPr>
          <w:color w:val="000000" w:themeColor="text1"/>
          <w:lang w:val="es-ES"/>
        </w:rPr>
        <w:t xml:space="preserve">ha </w:t>
      </w:r>
      <w:r w:rsidR="00706395" w:rsidRPr="00502A17">
        <w:rPr>
          <w:color w:val="000000" w:themeColor="text1"/>
          <w:lang w:val="es-ES"/>
        </w:rPr>
        <w:t xml:space="preserve">influido </w:t>
      </w:r>
      <w:r w:rsidR="00706395">
        <w:rPr>
          <w:lang w:val="es-ES"/>
        </w:rPr>
        <w:t xml:space="preserve">en </w:t>
      </w:r>
      <w:r w:rsidRPr="00B857C1">
        <w:rPr>
          <w:lang w:val="es-ES"/>
        </w:rPr>
        <w:t>su visión de la fe, su oración y su comprensión de la evangelización.</w:t>
      </w:r>
    </w:p>
    <w:p w14:paraId="1B06C9CC" w14:textId="77777777" w:rsidR="00B857C1" w:rsidRDefault="003A0325" w:rsidP="00B857C1">
      <w:pPr>
        <w:pStyle w:val="Corpodeltesto0"/>
        <w:widowControl/>
        <w:spacing w:before="120" w:after="0"/>
        <w:jc w:val="both"/>
        <w:rPr>
          <w:i/>
          <w:iCs/>
          <w:lang w:val="es-ES"/>
        </w:rPr>
      </w:pPr>
      <w:r w:rsidRPr="00B857C1">
        <w:rPr>
          <w:i/>
          <w:iCs/>
          <w:lang w:val="es-ES"/>
        </w:rPr>
        <w:t>¿San Eugenio es un modelo para mí? ¿Conocemos su camino de santidad?</w:t>
      </w:r>
    </w:p>
    <w:p w14:paraId="462282DF" w14:textId="65662783" w:rsidR="00C4099F" w:rsidRPr="00B857C1" w:rsidRDefault="003A0325" w:rsidP="00087B2D">
      <w:pPr>
        <w:pStyle w:val="Corpodeltesto0"/>
        <w:widowControl/>
        <w:spacing w:before="60" w:after="0"/>
        <w:jc w:val="both"/>
        <w:rPr>
          <w:lang w:val="es-ES"/>
        </w:rPr>
      </w:pPr>
      <w:r w:rsidRPr="00B857C1">
        <w:rPr>
          <w:i/>
          <w:iCs/>
          <w:lang w:val="es-ES"/>
        </w:rPr>
        <w:t>¿Cuáles son los rasgos de su santidad que pueden inspirarnos?</w:t>
      </w:r>
    </w:p>
    <w:p w14:paraId="35036D78" w14:textId="77777777" w:rsidR="00C4099F" w:rsidRPr="00B857C1" w:rsidRDefault="003A0325" w:rsidP="0097293D">
      <w:pPr>
        <w:pStyle w:val="Titolo20"/>
        <w:keepNext/>
        <w:widowControl/>
        <w:spacing w:before="240" w:after="120" w:line="240" w:lineRule="auto"/>
        <w:jc w:val="both"/>
        <w:rPr>
          <w:lang w:val="es-ES"/>
        </w:rPr>
      </w:pPr>
      <w:bookmarkStart w:id="3" w:name="bookmark6"/>
      <w:r w:rsidRPr="00B857C1">
        <w:rPr>
          <w:lang w:val="es-ES"/>
        </w:rPr>
        <w:t>Un fundador a seguir</w:t>
      </w:r>
      <w:bookmarkEnd w:id="3"/>
    </w:p>
    <w:p w14:paraId="5F8B60DF" w14:textId="77777777" w:rsidR="00C4099F" w:rsidRPr="00B857C1" w:rsidRDefault="003A0325" w:rsidP="00B857C1">
      <w:pPr>
        <w:pStyle w:val="Corpodeltesto0"/>
        <w:widowControl/>
        <w:jc w:val="both"/>
        <w:rPr>
          <w:lang w:val="es-ES"/>
        </w:rPr>
      </w:pPr>
      <w:proofErr w:type="spellStart"/>
      <w:r w:rsidRPr="00B857C1">
        <w:rPr>
          <w:lang w:val="es-ES"/>
        </w:rPr>
        <w:t>Zago</w:t>
      </w:r>
      <w:proofErr w:type="spellEnd"/>
      <w:r w:rsidRPr="00B857C1">
        <w:rPr>
          <w:lang w:val="es-ES"/>
        </w:rPr>
        <w:t xml:space="preserve"> sugiere algunas líneas de reflexión:</w:t>
      </w:r>
    </w:p>
    <w:p w14:paraId="01102169" w14:textId="77777777" w:rsidR="00C4099F" w:rsidRPr="00B857C1" w:rsidRDefault="003A0325" w:rsidP="00B857C1">
      <w:pPr>
        <w:pStyle w:val="Corpodeltesto0"/>
        <w:widowControl/>
        <w:numPr>
          <w:ilvl w:val="0"/>
          <w:numId w:val="2"/>
        </w:numPr>
        <w:tabs>
          <w:tab w:val="left" w:pos="307"/>
        </w:tabs>
        <w:jc w:val="both"/>
        <w:rPr>
          <w:lang w:val="es-ES"/>
        </w:rPr>
      </w:pPr>
      <w:r w:rsidRPr="00B857C1">
        <w:rPr>
          <w:lang w:val="es-ES"/>
        </w:rPr>
        <w:t xml:space="preserve">Para comprender el carisma del propio Instituto, hay que </w:t>
      </w:r>
      <w:r>
        <w:rPr>
          <w:lang w:val="es-ES" w:eastAsia="es-ES" w:bidi="es-ES"/>
        </w:rPr>
        <w:t>compren</w:t>
      </w:r>
      <w:r>
        <w:rPr>
          <w:lang w:val="es-ES" w:eastAsia="es-ES" w:bidi="es-ES"/>
        </w:rPr>
        <w:softHyphen/>
        <w:t>der</w:t>
      </w:r>
      <w:r w:rsidRPr="00B857C1">
        <w:rPr>
          <w:lang w:val="es-ES"/>
        </w:rPr>
        <w:t xml:space="preserve"> al Fundador y estar en sintonía con él, su inspiración y su proyecto.</w:t>
      </w:r>
    </w:p>
    <w:p w14:paraId="62DE56D0" w14:textId="1051216A" w:rsidR="00C4099F" w:rsidRPr="00B857C1" w:rsidRDefault="00BC74A0" w:rsidP="00B857C1">
      <w:pPr>
        <w:pStyle w:val="Corpodeltesto0"/>
        <w:widowControl/>
        <w:numPr>
          <w:ilvl w:val="0"/>
          <w:numId w:val="2"/>
        </w:numPr>
        <w:tabs>
          <w:tab w:val="left" w:pos="307"/>
        </w:tabs>
        <w:jc w:val="both"/>
        <w:rPr>
          <w:lang w:val="es-ES"/>
        </w:rPr>
      </w:pPr>
      <w:r w:rsidRPr="00502A17">
        <w:rPr>
          <w:color w:val="000000" w:themeColor="text1"/>
          <w:lang w:val="es-ES"/>
        </w:rPr>
        <w:t>Eugenio coloca a Jesucristo el Salvador en el corazón del proyecto de evangelización.</w:t>
      </w:r>
      <w:r w:rsidR="003A0325" w:rsidRPr="00502A17">
        <w:rPr>
          <w:color w:val="000000" w:themeColor="text1"/>
          <w:lang w:val="es-ES"/>
        </w:rPr>
        <w:t xml:space="preserve"> Partiendo de ello, formó su </w:t>
      </w:r>
      <w:r w:rsidR="003A0325" w:rsidRPr="00502A17">
        <w:rPr>
          <w:color w:val="000000" w:themeColor="text1"/>
          <w:lang w:val="es-ES" w:eastAsia="es-ES" w:bidi="es-ES"/>
        </w:rPr>
        <w:t>Congrega</w:t>
      </w:r>
      <w:r w:rsidR="003A0325" w:rsidRPr="00502A17">
        <w:rPr>
          <w:color w:val="000000" w:themeColor="text1"/>
          <w:lang w:val="es-ES" w:eastAsia="es-ES" w:bidi="es-ES"/>
        </w:rPr>
        <w:softHyphen/>
        <w:t>ción</w:t>
      </w:r>
      <w:r w:rsidR="003A0325" w:rsidRPr="00502A17">
        <w:rPr>
          <w:color w:val="000000" w:themeColor="text1"/>
          <w:lang w:val="es-ES"/>
        </w:rPr>
        <w:t xml:space="preserve"> sobre </w:t>
      </w:r>
      <w:r w:rsidR="003A0325" w:rsidRPr="00B857C1">
        <w:rPr>
          <w:lang w:val="es-ES"/>
        </w:rPr>
        <w:t>tres valores principales: la misión evangelizadora de los pobres, la vida comunitaria y el compromiso de santificación de los propios miembros.</w:t>
      </w:r>
    </w:p>
    <w:p w14:paraId="06B56713" w14:textId="48E51B8F" w:rsidR="00C4099F" w:rsidRPr="00BC74A0" w:rsidRDefault="003A0325" w:rsidP="00BC74A0">
      <w:pPr>
        <w:pStyle w:val="Corpodeltesto0"/>
        <w:widowControl/>
        <w:numPr>
          <w:ilvl w:val="0"/>
          <w:numId w:val="2"/>
        </w:numPr>
        <w:tabs>
          <w:tab w:val="left" w:pos="289"/>
        </w:tabs>
        <w:spacing w:after="120"/>
        <w:jc w:val="both"/>
        <w:rPr>
          <w:lang w:val="es-ES"/>
        </w:rPr>
      </w:pPr>
      <w:r w:rsidRPr="00BC74A0">
        <w:rPr>
          <w:lang w:val="es-ES"/>
        </w:rPr>
        <w:t xml:space="preserve">La prioridad de su proyecto era la evangelización, que nació de </w:t>
      </w:r>
      <w:r w:rsidR="00502A17">
        <w:rPr>
          <w:lang w:val="es-ES"/>
        </w:rPr>
        <w:t xml:space="preserve">evidentes necesidades </w:t>
      </w:r>
      <w:r w:rsidRPr="00BC74A0">
        <w:rPr>
          <w:lang w:val="es-ES"/>
        </w:rPr>
        <w:t>y tenía como objetivo hacer de los destinatarios primero hombres, luego cristianos y finalmente santos.</w:t>
      </w:r>
    </w:p>
    <w:p w14:paraId="783FE5FE" w14:textId="07DF0CCA" w:rsidR="00C4099F" w:rsidRPr="00B857C1" w:rsidRDefault="003A0325" w:rsidP="00B857C1">
      <w:pPr>
        <w:pStyle w:val="Corpodeltesto0"/>
        <w:widowControl/>
        <w:numPr>
          <w:ilvl w:val="0"/>
          <w:numId w:val="2"/>
        </w:numPr>
        <w:tabs>
          <w:tab w:val="left" w:pos="289"/>
        </w:tabs>
        <w:spacing w:after="120"/>
        <w:jc w:val="both"/>
        <w:rPr>
          <w:lang w:val="es-ES"/>
        </w:rPr>
      </w:pPr>
      <w:r w:rsidRPr="00B857C1">
        <w:rPr>
          <w:lang w:val="es-ES"/>
        </w:rPr>
        <w:t xml:space="preserve">La </w:t>
      </w:r>
      <w:r w:rsidRPr="00502A17">
        <w:rPr>
          <w:color w:val="000000" w:themeColor="text1"/>
          <w:lang w:val="es-ES"/>
        </w:rPr>
        <w:t>co</w:t>
      </w:r>
      <w:r w:rsidR="00BC74A0" w:rsidRPr="00502A17">
        <w:rPr>
          <w:color w:val="000000" w:themeColor="text1"/>
          <w:lang w:val="es-ES"/>
        </w:rPr>
        <w:t>munidad</w:t>
      </w:r>
      <w:r w:rsidRPr="00BC74A0">
        <w:rPr>
          <w:color w:val="4472C4" w:themeColor="accent1"/>
          <w:lang w:val="es-ES"/>
        </w:rPr>
        <w:t xml:space="preserve"> </w:t>
      </w:r>
      <w:r w:rsidRPr="00B857C1">
        <w:rPr>
          <w:lang w:val="es-ES"/>
        </w:rPr>
        <w:t>fue considerada esencial desde el principio, basada en la experiencia y el modelo de los apóstoles.</w:t>
      </w:r>
    </w:p>
    <w:p w14:paraId="466733EA" w14:textId="77777777" w:rsidR="00C4099F" w:rsidRPr="00B857C1" w:rsidRDefault="003A0325" w:rsidP="00B857C1">
      <w:pPr>
        <w:pStyle w:val="Corpodeltesto0"/>
        <w:widowControl/>
        <w:numPr>
          <w:ilvl w:val="0"/>
          <w:numId w:val="2"/>
        </w:numPr>
        <w:tabs>
          <w:tab w:val="left" w:pos="289"/>
        </w:tabs>
        <w:spacing w:after="120"/>
        <w:jc w:val="both"/>
        <w:rPr>
          <w:lang w:val="es-ES"/>
        </w:rPr>
      </w:pPr>
      <w:r w:rsidRPr="00B857C1">
        <w:rPr>
          <w:lang w:val="es-ES"/>
        </w:rPr>
        <w:lastRenderedPageBreak/>
        <w:t xml:space="preserve">El compromiso con la santidad nació de las necesidades misioneras, porque la proclamación del Evangelio requiere predicadores que sean sobre todo </w:t>
      </w:r>
      <w:r w:rsidRPr="00502A17">
        <w:rPr>
          <w:color w:val="000000" w:themeColor="text1"/>
          <w:lang w:val="es-ES"/>
        </w:rPr>
        <w:t>testigos</w:t>
      </w:r>
      <w:r w:rsidRPr="00B857C1">
        <w:rPr>
          <w:lang w:val="es-ES"/>
        </w:rPr>
        <w:t>. La elección de la vida religiosa con la práctica de los votos y con sus exigencias ascéticas fue la consecuencia natural.</w:t>
      </w:r>
    </w:p>
    <w:p w14:paraId="003F6E8E" w14:textId="52064580" w:rsidR="00C4099F" w:rsidRPr="00B857C1" w:rsidRDefault="003A0325" w:rsidP="00502A17">
      <w:pPr>
        <w:pStyle w:val="Corpodeltesto0"/>
        <w:widowControl/>
        <w:numPr>
          <w:ilvl w:val="0"/>
          <w:numId w:val="2"/>
        </w:numPr>
        <w:tabs>
          <w:tab w:val="left" w:pos="289"/>
        </w:tabs>
        <w:spacing w:after="120"/>
        <w:jc w:val="both"/>
        <w:rPr>
          <w:lang w:val="es-ES"/>
        </w:rPr>
      </w:pPr>
      <w:r w:rsidRPr="00B857C1">
        <w:rPr>
          <w:lang w:val="es-ES"/>
        </w:rPr>
        <w:t>Otras dimensiones caracterizan</w:t>
      </w:r>
      <w:r w:rsidR="00502A17">
        <w:rPr>
          <w:lang w:val="es-ES"/>
        </w:rPr>
        <w:t xml:space="preserve"> a san Eugenio</w:t>
      </w:r>
      <w:r w:rsidRPr="00B857C1">
        <w:rPr>
          <w:lang w:val="es-ES"/>
        </w:rPr>
        <w:t xml:space="preserve">, como la elección de los pobres y los abandonados, el carácter sacerdotal, la devoción a María, el amor a la Iglesia, la atención a las necesidades pastorales urgentes, el </w:t>
      </w:r>
      <w:r>
        <w:rPr>
          <w:lang w:val="es-ES" w:eastAsia="es-ES" w:bidi="es-ES"/>
        </w:rPr>
        <w:t>com</w:t>
      </w:r>
      <w:r>
        <w:rPr>
          <w:lang w:val="es-ES" w:eastAsia="es-ES" w:bidi="es-ES"/>
        </w:rPr>
        <w:softHyphen/>
        <w:t>promiso</w:t>
      </w:r>
      <w:r w:rsidRPr="00B857C1">
        <w:rPr>
          <w:lang w:val="es-ES"/>
        </w:rPr>
        <w:t xml:space="preserve"> con la misión universal, la cercanía al pueblo, el coraje apo</w:t>
      </w:r>
      <w:r w:rsidRPr="00B857C1">
        <w:rPr>
          <w:lang w:val="es-ES"/>
        </w:rPr>
        <w:softHyphen/>
        <w:t>stólico, la oblación radical, la caridad fraterna, el celo apostólico, etc.</w:t>
      </w:r>
    </w:p>
    <w:p w14:paraId="1C80E932" w14:textId="77777777" w:rsidR="00C4099F" w:rsidRPr="00B857C1" w:rsidRDefault="003A0325" w:rsidP="00B857C1">
      <w:pPr>
        <w:pStyle w:val="Corpodeltesto0"/>
        <w:widowControl/>
        <w:numPr>
          <w:ilvl w:val="0"/>
          <w:numId w:val="2"/>
        </w:numPr>
        <w:tabs>
          <w:tab w:val="left" w:pos="284"/>
        </w:tabs>
        <w:spacing w:after="120"/>
        <w:jc w:val="both"/>
        <w:rPr>
          <w:lang w:val="es-ES"/>
        </w:rPr>
      </w:pPr>
      <w:r w:rsidRPr="00B857C1">
        <w:rPr>
          <w:lang w:val="es-ES"/>
        </w:rPr>
        <w:t xml:space="preserve">El carisma de Eugenio de Mazenod ha sido asumido por otras </w:t>
      </w:r>
      <w:r>
        <w:rPr>
          <w:lang w:val="es-ES" w:eastAsia="es-ES" w:bidi="es-ES"/>
        </w:rPr>
        <w:t>Con</w:t>
      </w:r>
      <w:r>
        <w:rPr>
          <w:lang w:val="es-ES" w:eastAsia="es-ES" w:bidi="es-ES"/>
        </w:rPr>
        <w:softHyphen/>
        <w:t>gregaciones</w:t>
      </w:r>
      <w:r w:rsidRPr="00B857C1">
        <w:rPr>
          <w:lang w:val="es-ES"/>
        </w:rPr>
        <w:t xml:space="preserve"> religiosas, Institutos seculares, grupos de laicos asociados de diversas maneras.</w:t>
      </w:r>
    </w:p>
    <w:p w14:paraId="187EF211" w14:textId="77777777" w:rsidR="00C4099F" w:rsidRPr="00B857C1" w:rsidRDefault="003A0325" w:rsidP="0097293D">
      <w:pPr>
        <w:pStyle w:val="Corpodeltesto0"/>
        <w:widowControl/>
        <w:spacing w:after="0"/>
        <w:jc w:val="both"/>
        <w:rPr>
          <w:lang w:val="es-ES"/>
        </w:rPr>
      </w:pPr>
      <w:r w:rsidRPr="00B857C1">
        <w:rPr>
          <w:lang w:val="es-ES"/>
        </w:rPr>
        <w:t>Unas cuantas preguntas para la reflexión y el intercambio.</w:t>
      </w:r>
    </w:p>
    <w:p w14:paraId="5919424D" w14:textId="55A518F7" w:rsidR="00C4099F" w:rsidRPr="00B857C1" w:rsidRDefault="00B857C1" w:rsidP="0097293D">
      <w:pPr>
        <w:pStyle w:val="Corpodeltesto0"/>
        <w:widowControl/>
        <w:spacing w:before="40" w:after="0"/>
        <w:ind w:left="284" w:hanging="284"/>
        <w:jc w:val="both"/>
        <w:rPr>
          <w:lang w:val="es-ES"/>
        </w:rPr>
      </w:pPr>
      <w:r>
        <w:rPr>
          <w:i/>
          <w:iCs/>
          <w:lang w:val="es-ES" w:eastAsia="es-ES" w:bidi="es-ES"/>
        </w:rPr>
        <w:sym w:font="Wingdings" w:char="F077"/>
      </w:r>
      <w:r>
        <w:rPr>
          <w:i/>
          <w:iCs/>
          <w:lang w:val="es-ES" w:eastAsia="es-ES" w:bidi="es-ES"/>
        </w:rPr>
        <w:tab/>
      </w:r>
      <w:r w:rsidR="003A0325">
        <w:rPr>
          <w:i/>
          <w:iCs/>
          <w:lang w:val="es-ES" w:eastAsia="es-ES" w:bidi="es-ES"/>
        </w:rPr>
        <w:t xml:space="preserve">¿Creo realmente que Dios </w:t>
      </w:r>
      <w:r w:rsidR="00E73B4F">
        <w:rPr>
          <w:i/>
          <w:iCs/>
          <w:lang w:val="es-ES" w:eastAsia="es-ES" w:bidi="es-ES"/>
        </w:rPr>
        <w:t xml:space="preserve">movió </w:t>
      </w:r>
      <w:r w:rsidR="003A0325">
        <w:rPr>
          <w:i/>
          <w:iCs/>
          <w:lang w:val="es-ES" w:eastAsia="es-ES" w:bidi="es-ES"/>
        </w:rPr>
        <w:t>a San Eugenio para transmitir un carisma misionero a la Iglesia y formar un cuerpo apostólico?</w:t>
      </w:r>
    </w:p>
    <w:p w14:paraId="391172CB" w14:textId="757B174B" w:rsidR="00C4099F" w:rsidRPr="00B857C1" w:rsidRDefault="00B857C1" w:rsidP="0097293D">
      <w:pPr>
        <w:pStyle w:val="Corpodeltesto0"/>
        <w:widowControl/>
        <w:spacing w:before="40" w:after="0"/>
        <w:ind w:left="284" w:hanging="284"/>
        <w:jc w:val="both"/>
        <w:rPr>
          <w:lang w:val="es-ES"/>
        </w:rPr>
      </w:pPr>
      <w:r>
        <w:rPr>
          <w:i/>
          <w:iCs/>
          <w:lang w:val="es-ES" w:eastAsia="es-ES" w:bidi="es-ES"/>
        </w:rPr>
        <w:sym w:font="Wingdings" w:char="F077"/>
      </w:r>
      <w:r>
        <w:rPr>
          <w:i/>
          <w:iCs/>
          <w:lang w:val="es-ES" w:eastAsia="es-ES" w:bidi="es-ES"/>
        </w:rPr>
        <w:tab/>
      </w:r>
      <w:r w:rsidR="003A0325">
        <w:rPr>
          <w:i/>
          <w:iCs/>
          <w:lang w:val="es-ES" w:eastAsia="es-ES" w:bidi="es-ES"/>
        </w:rPr>
        <w:t>¿Me siento parte viva de este cuerpo apostólico, en continuidad con la gracia de los orígenes?</w:t>
      </w:r>
    </w:p>
    <w:p w14:paraId="6D6DA205" w14:textId="1AF76573" w:rsidR="00C4099F" w:rsidRPr="00B857C1" w:rsidRDefault="00B857C1" w:rsidP="0097293D">
      <w:pPr>
        <w:pStyle w:val="Corpodeltesto0"/>
        <w:widowControl/>
        <w:spacing w:before="40" w:after="0"/>
        <w:ind w:left="284" w:hanging="284"/>
        <w:jc w:val="both"/>
        <w:rPr>
          <w:lang w:val="es-ES"/>
        </w:rPr>
      </w:pPr>
      <w:r>
        <w:rPr>
          <w:i/>
          <w:iCs/>
          <w:lang w:val="es-ES" w:eastAsia="es-ES" w:bidi="es-ES"/>
        </w:rPr>
        <w:sym w:font="Wingdings" w:char="F077"/>
      </w:r>
      <w:r>
        <w:rPr>
          <w:i/>
          <w:iCs/>
          <w:lang w:val="es-ES" w:eastAsia="es-ES" w:bidi="es-ES"/>
        </w:rPr>
        <w:tab/>
      </w:r>
      <w:r w:rsidR="003A0325">
        <w:rPr>
          <w:i/>
          <w:iCs/>
          <w:lang w:val="es-ES" w:eastAsia="es-ES" w:bidi="es-ES"/>
        </w:rPr>
        <w:t>¿Cuáles son los aspectos con los que me siento más en sintonía? ¿Con cuáles tengo que seguir creciendo?</w:t>
      </w:r>
    </w:p>
    <w:p w14:paraId="21ED9693" w14:textId="77777777" w:rsidR="00C4099F" w:rsidRPr="00B857C1" w:rsidRDefault="003A0325" w:rsidP="00B857C1">
      <w:pPr>
        <w:pStyle w:val="Titolo20"/>
        <w:keepNext/>
        <w:widowControl/>
        <w:spacing w:before="360" w:after="120" w:line="240" w:lineRule="auto"/>
        <w:jc w:val="both"/>
        <w:rPr>
          <w:lang w:val="es-ES"/>
        </w:rPr>
      </w:pPr>
      <w:bookmarkStart w:id="4" w:name="bookmark8"/>
      <w:r>
        <w:rPr>
          <w:lang w:val="es-ES"/>
        </w:rPr>
        <w:t>Un maestro para escuchar</w:t>
      </w:r>
      <w:bookmarkEnd w:id="4"/>
    </w:p>
    <w:p w14:paraId="32B64983" w14:textId="481354AF" w:rsidR="00C4099F" w:rsidRPr="00B857C1" w:rsidRDefault="003A0325" w:rsidP="00B857C1">
      <w:pPr>
        <w:pStyle w:val="Corpodeltesto0"/>
        <w:widowControl/>
        <w:spacing w:after="120"/>
        <w:jc w:val="both"/>
        <w:rPr>
          <w:lang w:val="es-ES"/>
        </w:rPr>
      </w:pPr>
      <w:r>
        <w:rPr>
          <w:lang w:val="es-ES" w:eastAsia="es-ES" w:bidi="es-ES"/>
        </w:rPr>
        <w:t xml:space="preserve">Eugenio no dejó ningún tratado de espiritualidad. </w:t>
      </w:r>
      <w:r w:rsidR="00651CAD" w:rsidRPr="00502A17">
        <w:rPr>
          <w:color w:val="000000" w:themeColor="text1"/>
          <w:lang w:val="es-ES" w:eastAsia="es-ES" w:bidi="es-ES"/>
        </w:rPr>
        <w:t>Fue u</w:t>
      </w:r>
      <w:r w:rsidRPr="00502A17">
        <w:rPr>
          <w:color w:val="000000" w:themeColor="text1"/>
          <w:lang w:val="es-ES" w:eastAsia="es-ES" w:bidi="es-ES"/>
        </w:rPr>
        <w:t xml:space="preserve">n </w:t>
      </w:r>
      <w:r>
        <w:rPr>
          <w:lang w:val="es-ES" w:eastAsia="es-ES" w:bidi="es-ES"/>
        </w:rPr>
        <w:t>hombre prác</w:t>
      </w:r>
      <w:r>
        <w:rPr>
          <w:lang w:val="es-ES" w:eastAsia="es-ES" w:bidi="es-ES"/>
        </w:rPr>
        <w:softHyphen/>
        <w:t>tico</w:t>
      </w:r>
      <w:r w:rsidR="00651CAD">
        <w:rPr>
          <w:lang w:val="es-ES" w:eastAsia="es-ES" w:bidi="es-ES"/>
        </w:rPr>
        <w:t xml:space="preserve"> que </w:t>
      </w:r>
      <w:r>
        <w:rPr>
          <w:lang w:val="es-ES" w:eastAsia="es-ES" w:bidi="es-ES"/>
        </w:rPr>
        <w:t xml:space="preserve">se dejó guiar por el Espíritu según las circunstancias. Sin </w:t>
      </w:r>
      <w:r w:rsidRPr="00B857C1">
        <w:rPr>
          <w:lang w:val="es-ES"/>
        </w:rPr>
        <w:t>em</w:t>
      </w:r>
      <w:r w:rsidRPr="00B857C1">
        <w:rPr>
          <w:lang w:val="es-ES"/>
        </w:rPr>
        <w:softHyphen/>
        <w:t>bargo,</w:t>
      </w:r>
      <w:r>
        <w:rPr>
          <w:lang w:val="es-ES" w:eastAsia="es-ES" w:bidi="es-ES"/>
        </w:rPr>
        <w:t xml:space="preserve"> no dejó de dar indicaciones sobre el espíritu del Instituto, a me</w:t>
      </w:r>
      <w:r>
        <w:rPr>
          <w:lang w:val="es-ES" w:eastAsia="es-ES" w:bidi="es-ES"/>
        </w:rPr>
        <w:softHyphen/>
        <w:t>nudo a partir de las situaciones de la vida.</w:t>
      </w:r>
    </w:p>
    <w:p w14:paraId="162F04B4" w14:textId="4D0B8CC0" w:rsidR="00C4099F" w:rsidRPr="00B857C1" w:rsidRDefault="003A0325" w:rsidP="00B857C1">
      <w:pPr>
        <w:pStyle w:val="Corpodeltesto0"/>
        <w:widowControl/>
        <w:jc w:val="both"/>
        <w:rPr>
          <w:lang w:val="es-ES"/>
        </w:rPr>
      </w:pPr>
      <w:proofErr w:type="spellStart"/>
      <w:r w:rsidRPr="00B857C1">
        <w:rPr>
          <w:lang w:val="es-ES"/>
        </w:rPr>
        <w:t>Zago</w:t>
      </w:r>
      <w:proofErr w:type="spellEnd"/>
      <w:r w:rsidRPr="00B857C1">
        <w:rPr>
          <w:lang w:val="es-ES"/>
        </w:rPr>
        <w:t xml:space="preserve"> indica algunos textos fundamentales para entrar en </w:t>
      </w:r>
      <w:r w:rsidRPr="00502A17">
        <w:rPr>
          <w:color w:val="000000" w:themeColor="text1"/>
          <w:lang w:val="es-ES"/>
        </w:rPr>
        <w:t>la</w:t>
      </w:r>
      <w:r w:rsidR="00651CAD" w:rsidRPr="00502A17">
        <w:rPr>
          <w:color w:val="000000" w:themeColor="text1"/>
          <w:lang w:val="es-ES"/>
        </w:rPr>
        <w:t>s intuiciones</w:t>
      </w:r>
      <w:r w:rsidRPr="00502A17">
        <w:rPr>
          <w:color w:val="000000" w:themeColor="text1"/>
          <w:lang w:val="es-ES"/>
        </w:rPr>
        <w:t xml:space="preserve"> d</w:t>
      </w:r>
      <w:r w:rsidRPr="00B857C1">
        <w:rPr>
          <w:lang w:val="es-ES"/>
        </w:rPr>
        <w:t>e</w:t>
      </w:r>
      <w:r w:rsidR="00651CAD">
        <w:rPr>
          <w:lang w:val="es-ES"/>
        </w:rPr>
        <w:t>l D</w:t>
      </w:r>
      <w:r w:rsidRPr="00B857C1">
        <w:rPr>
          <w:lang w:val="es-ES"/>
        </w:rPr>
        <w:t>e Mazenod y para nuestra renovación carismática:</w:t>
      </w:r>
    </w:p>
    <w:p w14:paraId="24D42643" w14:textId="77777777" w:rsidR="00C4099F" w:rsidRPr="00B857C1" w:rsidRDefault="003A0325" w:rsidP="00B857C1">
      <w:pPr>
        <w:pStyle w:val="Corpodeltesto0"/>
        <w:widowControl/>
        <w:numPr>
          <w:ilvl w:val="0"/>
          <w:numId w:val="4"/>
        </w:numPr>
        <w:tabs>
          <w:tab w:val="left" w:pos="289"/>
        </w:tabs>
        <w:spacing w:before="120" w:after="0"/>
        <w:jc w:val="both"/>
        <w:rPr>
          <w:lang w:val="es-ES"/>
        </w:rPr>
      </w:pPr>
      <w:r w:rsidRPr="00B857C1">
        <w:rPr>
          <w:lang w:val="es-ES"/>
        </w:rPr>
        <w:t>El Prefacio de las Constituciones y Reglas, Carta Magna inspiradora del carisma oblato. De hecho, recuerda no sólo la génesis histórica de nuestro carisma, sino la metodología para su realización.</w:t>
      </w:r>
    </w:p>
    <w:p w14:paraId="79CCAD01" w14:textId="6CCBD49A" w:rsidR="00C4099F" w:rsidRPr="00FC42B6" w:rsidRDefault="003A0325" w:rsidP="00FC42B6">
      <w:pPr>
        <w:pStyle w:val="Corpodeltesto0"/>
        <w:widowControl/>
        <w:numPr>
          <w:ilvl w:val="0"/>
          <w:numId w:val="4"/>
        </w:numPr>
        <w:tabs>
          <w:tab w:val="left" w:pos="289"/>
        </w:tabs>
        <w:spacing w:before="120" w:after="0"/>
        <w:jc w:val="both"/>
        <w:rPr>
          <w:color w:val="auto"/>
          <w:lang w:val="es-ES"/>
        </w:rPr>
      </w:pPr>
      <w:r w:rsidRPr="00FC42B6">
        <w:rPr>
          <w:lang w:val="es-ES"/>
        </w:rPr>
        <w:lastRenderedPageBreak/>
        <w:t xml:space="preserve">La radicalidad de la vocación oblata está bien descrita en un texto de la Regla de 1853: </w:t>
      </w:r>
      <w:r w:rsidR="000542AD" w:rsidRPr="00FC42B6">
        <w:rPr>
          <w:lang w:val="es-ES"/>
        </w:rPr>
        <w:t xml:space="preserve">“El que quiera ser de los nuestros, deberá arder en deseos de la propia perfección, estar inflamado en amor a Nuestro Señor Jesucristo y a su Iglesia, y en celo ardiente por la salvación de las almas”. </w:t>
      </w:r>
      <w:r w:rsidR="00FC42B6" w:rsidRPr="00FC42B6">
        <w:rPr>
          <w:color w:val="auto"/>
          <w:lang w:val="es-ES"/>
        </w:rPr>
        <w:t>Deberá desprender su corazón de todo afecto desordenado a las cosas de la tierra y del apego exagerado a los parientes y a la tierra natal; no tener deseo alguno de lucro, mirando, más bien, a las riquezas como barro, para no buscar más ganancia que Jesucristo; tener el anhelo de consagrarse únicamente al servicio de Dios y de la Iglesia, ya sea en las Misiones, ya en otros ministerios de la Congregación. Deberá, finalmente, tener la voluntad de perseverar hasta la muerte en la fidelidad y la obediencia a las Reglas de nuestro Instituto</w:t>
      </w:r>
      <w:r w:rsidRPr="00FC42B6">
        <w:rPr>
          <w:color w:val="auto"/>
          <w:vertAlign w:val="superscript"/>
        </w:rPr>
        <w:footnoteReference w:id="1"/>
      </w:r>
      <w:r w:rsidRPr="00FC42B6">
        <w:rPr>
          <w:color w:val="auto"/>
          <w:lang w:val="es-ES"/>
        </w:rPr>
        <w:t>.</w:t>
      </w:r>
    </w:p>
    <w:p w14:paraId="3C16094F" w14:textId="26A73265" w:rsidR="00C4099F" w:rsidRPr="000A64F9" w:rsidRDefault="003A0325" w:rsidP="000A64F9">
      <w:pPr>
        <w:pStyle w:val="Corpodeltesto0"/>
        <w:widowControl/>
        <w:numPr>
          <w:ilvl w:val="0"/>
          <w:numId w:val="4"/>
        </w:numPr>
        <w:tabs>
          <w:tab w:val="left" w:pos="294"/>
        </w:tabs>
        <w:spacing w:before="120" w:after="0"/>
        <w:jc w:val="both"/>
        <w:rPr>
          <w:lang w:val="es-ES"/>
        </w:rPr>
      </w:pPr>
      <w:r w:rsidRPr="000A64F9">
        <w:rPr>
          <w:lang w:val="es-ES"/>
        </w:rPr>
        <w:t xml:space="preserve">La caridad entre nosotros y el celo apostólico siempre han sido </w:t>
      </w:r>
      <w:r w:rsidRPr="000A64F9">
        <w:rPr>
          <w:lang w:val="es-ES" w:eastAsia="es-ES" w:bidi="es-ES"/>
        </w:rPr>
        <w:t>su</w:t>
      </w:r>
      <w:r w:rsidRPr="000A64F9">
        <w:rPr>
          <w:lang w:val="es-ES" w:eastAsia="es-ES" w:bidi="es-ES"/>
        </w:rPr>
        <w:softHyphen/>
        <w:t>brayados</w:t>
      </w:r>
      <w:r w:rsidRPr="000A64F9">
        <w:rPr>
          <w:lang w:val="es-ES"/>
        </w:rPr>
        <w:t xml:space="preserve"> por Eugenio. Este texto escrito en 1830 nos basta: </w:t>
      </w:r>
      <w:r w:rsidR="00B857C1" w:rsidRPr="000A64F9">
        <w:rPr>
          <w:lang w:val="es-ES"/>
        </w:rPr>
        <w:t>“</w:t>
      </w:r>
      <w:r w:rsidR="00FA2225" w:rsidRPr="000A64F9">
        <w:rPr>
          <w:lang w:val="es-ES"/>
        </w:rPr>
        <w:t>La caridad es el eje sobre el que gira toda nuestra existencia. La que debemos tener para con Dios nos ha hecho renunciar al mundo y nos ha consagrado a su gloria por toda clase de sacrificios, incluso el de nuestra vida</w:t>
      </w:r>
      <w:r w:rsidR="000A64F9">
        <w:rPr>
          <w:lang w:val="es-ES"/>
        </w:rPr>
        <w:t xml:space="preserve"> </w:t>
      </w:r>
      <w:r w:rsidR="00FA2225" w:rsidRPr="000A64F9">
        <w:rPr>
          <w:lang w:val="es-ES"/>
        </w:rPr>
        <w:t xml:space="preserve">(…). La caridad para con el prójimo forma también la parte esencial de nuestro espíritu. La practicamos primero entre nosotros amándonos como hermanos, considerando </w:t>
      </w:r>
      <w:r w:rsidR="000A64F9">
        <w:rPr>
          <w:lang w:val="es-ES"/>
        </w:rPr>
        <w:t>a</w:t>
      </w:r>
      <w:r w:rsidR="00FA2225" w:rsidRPr="000A64F9">
        <w:rPr>
          <w:lang w:val="es-ES"/>
        </w:rPr>
        <w:t xml:space="preserve"> nuestra Sociedad solo como la familia más unida que existe en la tierra, alegrándonos de las virtudes, de los talentos y de las demás cualidades que poseen nuestros hermanos como si las poseyéramos nosotros mismos, aguantando con mansedumbre los pequeños defectos que algunos no han superado todavía y cubriéndolos con el manto de la más sincera caridad, etc.; y para con los demás hombres, considerándonos solo como servidores del Padre de familia encargados de socorrer, de ayudar y de conducir a sus hijos con el trabajo más asiduo</w:t>
      </w:r>
      <w:r>
        <w:rPr>
          <w:vertAlign w:val="superscript"/>
        </w:rPr>
        <w:footnoteReference w:id="2"/>
      </w:r>
      <w:r w:rsidR="00B857C1" w:rsidRPr="000A64F9">
        <w:rPr>
          <w:lang w:val="es-ES"/>
        </w:rPr>
        <w:t>…”</w:t>
      </w:r>
      <w:r w:rsidRPr="000A64F9">
        <w:rPr>
          <w:lang w:val="es-ES"/>
        </w:rPr>
        <w:t xml:space="preserve"> .</w:t>
      </w:r>
    </w:p>
    <w:p w14:paraId="346FDE9C" w14:textId="02695AEC" w:rsidR="00C4099F" w:rsidRPr="00423294" w:rsidRDefault="003A0325" w:rsidP="00423294">
      <w:pPr>
        <w:pStyle w:val="Corpodeltesto0"/>
        <w:widowControl/>
        <w:numPr>
          <w:ilvl w:val="0"/>
          <w:numId w:val="4"/>
        </w:numPr>
        <w:tabs>
          <w:tab w:val="left" w:pos="289"/>
        </w:tabs>
        <w:spacing w:before="120" w:after="0"/>
        <w:jc w:val="both"/>
        <w:rPr>
          <w:lang w:val="es-ES"/>
        </w:rPr>
      </w:pPr>
      <w:r w:rsidRPr="00423294">
        <w:rPr>
          <w:lang w:val="es-ES"/>
        </w:rPr>
        <w:lastRenderedPageBreak/>
        <w:t xml:space="preserve">Nuestro espíritu de oblación está indicado en una carta de 1817 escrita por París a su comunidad: </w:t>
      </w:r>
      <w:r w:rsidR="00B857C1" w:rsidRPr="00423294">
        <w:rPr>
          <w:lang w:val="es-ES"/>
        </w:rPr>
        <w:t>“</w:t>
      </w:r>
      <w:r w:rsidR="00423294" w:rsidRPr="00423294">
        <w:rPr>
          <w:lang w:val="es-ES"/>
        </w:rPr>
        <w:t xml:space="preserve">Estamos colocados en la tierra, y particularmente en nuestra casa para santificarnos, ayudándonos con nuestros ejemplos, nuestras palabras y nuestras oraciones. Nuestro Señor Jesucristo nos ha dejado el cuidado de atender y continuar la gran obra de la redención de los hombres. Es únicamente hacia ese objetivo que deben </w:t>
      </w:r>
      <w:proofErr w:type="spellStart"/>
      <w:r w:rsidR="00423294" w:rsidRPr="00423294">
        <w:rPr>
          <w:lang w:val="es-ES"/>
        </w:rPr>
        <w:t>tender</w:t>
      </w:r>
      <w:proofErr w:type="spellEnd"/>
      <w:r w:rsidR="00423294" w:rsidRPr="00423294">
        <w:rPr>
          <w:lang w:val="es-ES"/>
        </w:rPr>
        <w:t xml:space="preserve"> todos nuestros esfuerzos; mientras no hayamos empleado toda nuestra vida y dado toda nuestra sangre para lograrlo, no tenemos nada que decir; con más razón cuando todavía no hemos dado sino unas gotas de sudor y algunas pequeñas fatigas. Ese espíritu de abnegación total por la gloria de Dios, el servicio de la Iglesia y la salvación de las almas, es el espíritu propio de nuestra Congregación, pequeña, es verdad, pero que será siempre poderosa mientras sea santa. Es necesario que nuestros novicios se penetren bien de estos pensamientos, que los profundicen, que los mediten con frecuencia. Cada Sociedad en la Iglesia tiene un espíritu que le es propio; está inspirado por Dios según las circunstancias y las necesidades de los tiempos, en los que Dios se complace en suscitar esos cuerpos de reserva, o por mejor decir esos cuerpos de élite que anteceden al cuerpo del ejército en marcha, que lo superan en valentía y ganan así las más brillantes victorias</w:t>
      </w:r>
      <w:r w:rsidR="00423294">
        <w:rPr>
          <w:lang w:val="es-ES"/>
        </w:rPr>
        <w:t>”</w:t>
      </w:r>
      <w:r>
        <w:rPr>
          <w:vertAlign w:val="superscript"/>
        </w:rPr>
        <w:footnoteReference w:id="3"/>
      </w:r>
      <w:r w:rsidRPr="00423294">
        <w:rPr>
          <w:lang w:val="es-ES"/>
        </w:rPr>
        <w:t>.</w:t>
      </w:r>
    </w:p>
    <w:p w14:paraId="52952E4C" w14:textId="6030EC68" w:rsidR="00AE1FD1" w:rsidRPr="00AE1FD1" w:rsidRDefault="003A0325" w:rsidP="00500656">
      <w:pPr>
        <w:pStyle w:val="Corpodeltesto0"/>
        <w:widowControl/>
        <w:numPr>
          <w:ilvl w:val="0"/>
          <w:numId w:val="4"/>
        </w:numPr>
        <w:tabs>
          <w:tab w:val="left" w:pos="289"/>
        </w:tabs>
        <w:spacing w:before="120" w:after="0"/>
        <w:jc w:val="both"/>
        <w:rPr>
          <w:lang w:val="es-ES"/>
        </w:rPr>
      </w:pPr>
      <w:r w:rsidRPr="00AE1FD1">
        <w:rPr>
          <w:lang w:val="es-ES"/>
        </w:rPr>
        <w:t xml:space="preserve">El último texto propuesto es de 1822, escrito en un período de prueba. Relaciona la devoción y el apostolado </w:t>
      </w:r>
      <w:r w:rsidR="00D11E39" w:rsidRPr="00AE1FD1">
        <w:rPr>
          <w:lang w:val="es-ES"/>
        </w:rPr>
        <w:t xml:space="preserve">mariano </w:t>
      </w:r>
      <w:r w:rsidRPr="00AE1FD1">
        <w:rPr>
          <w:lang w:val="es-ES"/>
        </w:rPr>
        <w:t xml:space="preserve">del Fundador y de la Congregación con la fecundidad de nuestra familia. </w:t>
      </w:r>
      <w:r w:rsidR="00B857C1" w:rsidRPr="00AE1FD1">
        <w:rPr>
          <w:lang w:val="es-ES"/>
        </w:rPr>
        <w:t>“</w:t>
      </w:r>
      <w:r w:rsidR="00AE1FD1" w:rsidRPr="00AE1FD1">
        <w:rPr>
          <w:lang w:val="es-ES"/>
        </w:rPr>
        <w:t>Acabo de terminar el oficio, muy querido y muy buen hermano, en la casa reina el silencio roto por el lejano sonido de una campana que anuncia la sa</w:t>
      </w:r>
      <w:r w:rsidR="00AE1FD1" w:rsidRPr="00AE1FD1">
        <w:rPr>
          <w:lang w:val="es-ES"/>
        </w:rPr>
        <w:softHyphen/>
        <w:t>lida de la solemne procesión. Contento de los homenajes sinceros que acabamos de tributar a nuestra Madre, al pie de la bella estatua que acabamos de levantar en su memoria en medio de nuestra iglesia, dejo a otros el cuidado de honrarla con la pompa externa de un cortejo que no ofrecería nada de edificante para mi piedad tal vez demasiado exigente.</w:t>
      </w:r>
      <w:r w:rsidR="00AE1FD1">
        <w:rPr>
          <w:lang w:val="es-ES"/>
        </w:rPr>
        <w:t xml:space="preserve"> </w:t>
      </w:r>
      <w:r w:rsidR="00AE1FD1" w:rsidRPr="00AE1FD1">
        <w:rPr>
          <w:lang w:val="es-ES"/>
        </w:rPr>
        <w:t>Este tiempo debe ser empleado en entret</w:t>
      </w:r>
      <w:r w:rsidR="00AE1FD1">
        <w:rPr>
          <w:lang w:val="es-ES"/>
        </w:rPr>
        <w:t>e</w:t>
      </w:r>
      <w:r w:rsidR="00AE1FD1" w:rsidRPr="00AE1FD1">
        <w:rPr>
          <w:lang w:val="es-ES"/>
        </w:rPr>
        <w:t xml:space="preserve">nerme contigo, mi </w:t>
      </w:r>
      <w:r w:rsidR="00AE1FD1" w:rsidRPr="00AE1FD1">
        <w:rPr>
          <w:lang w:val="es-ES"/>
        </w:rPr>
        <w:lastRenderedPageBreak/>
        <w:t>querido amigo, en las dulces efusiones de nuestro corazón. ¡Ojalá pudiera comunicaros todo cuanto he sentido de consuelo en este hermoso día consagrado a María nuestra Reina!</w:t>
      </w:r>
    </w:p>
    <w:p w14:paraId="42BBE861" w14:textId="210DADB9" w:rsidR="00C4099F" w:rsidRPr="00B857C1" w:rsidRDefault="00AE1FD1" w:rsidP="00500656">
      <w:pPr>
        <w:jc w:val="both"/>
        <w:rPr>
          <w:lang w:val="es-ES"/>
        </w:rPr>
      </w:pPr>
      <w:r w:rsidRPr="00AE1FD1">
        <w:rPr>
          <w:rFonts w:ascii="Palatino Linotype" w:eastAsia="Palatino Linotype" w:hAnsi="Palatino Linotype" w:cs="Palatino Linotype"/>
          <w:sz w:val="22"/>
          <w:szCs w:val="22"/>
          <w:lang w:val="es-ES"/>
        </w:rPr>
        <w:t xml:space="preserve">No había sentido desde hace tiempo tanta dicha al hablar de sus grandezas y animar a los cristianos a depositar en ella toda su confianza, como esta mañana en la instrucción de la Congregación </w:t>
      </w:r>
      <w:r w:rsidR="003A0325" w:rsidRPr="00AE1FD1">
        <w:rPr>
          <w:rFonts w:ascii="Palatino Linotype" w:eastAsia="Palatino Linotype" w:hAnsi="Palatino Linotype" w:cs="Palatino Linotype"/>
          <w:sz w:val="22"/>
          <w:szCs w:val="22"/>
          <w:lang w:val="es-ES"/>
        </w:rPr>
        <w:t xml:space="preserve">(de la Juventud Cristiana de </w:t>
      </w:r>
      <w:proofErr w:type="spellStart"/>
      <w:r w:rsidR="003A0325" w:rsidRPr="00AE1FD1">
        <w:rPr>
          <w:rFonts w:ascii="Palatino Linotype" w:eastAsia="Palatino Linotype" w:hAnsi="Palatino Linotype" w:cs="Palatino Linotype"/>
          <w:sz w:val="22"/>
          <w:szCs w:val="22"/>
          <w:lang w:val="es-ES"/>
        </w:rPr>
        <w:t>Aix</w:t>
      </w:r>
      <w:proofErr w:type="spellEnd"/>
      <w:r w:rsidR="003A0325" w:rsidRPr="00AE1FD1">
        <w:rPr>
          <w:rFonts w:ascii="Palatino Linotype" w:eastAsia="Palatino Linotype" w:hAnsi="Palatino Linotype" w:cs="Palatino Linotype"/>
          <w:sz w:val="22"/>
          <w:szCs w:val="22"/>
          <w:lang w:val="es-ES"/>
        </w:rPr>
        <w:t>)</w:t>
      </w:r>
      <w:r w:rsidRPr="00AE1FD1">
        <w:rPr>
          <w:rFonts w:ascii="Palatino Linotype" w:eastAsia="Palatino Linotype" w:hAnsi="Palatino Linotype" w:cs="Palatino Linotype"/>
          <w:sz w:val="22"/>
          <w:szCs w:val="22"/>
          <w:lang w:val="es-ES"/>
        </w:rPr>
        <w:t xml:space="preserve"> </w:t>
      </w:r>
      <w:r w:rsidR="003A0325" w:rsidRPr="00AE1FD1">
        <w:rPr>
          <w:rFonts w:ascii="Palatino Linotype" w:eastAsia="Palatino Linotype" w:hAnsi="Palatino Linotype" w:cs="Palatino Linotype"/>
          <w:sz w:val="22"/>
          <w:szCs w:val="22"/>
          <w:lang w:val="es-ES"/>
        </w:rPr>
        <w:t>(</w:t>
      </w:r>
      <w:r w:rsidR="00B857C1" w:rsidRPr="00AE1FD1">
        <w:rPr>
          <w:rFonts w:ascii="Palatino Linotype" w:eastAsia="Palatino Linotype" w:hAnsi="Palatino Linotype" w:cs="Palatino Linotype"/>
          <w:sz w:val="22"/>
          <w:szCs w:val="22"/>
          <w:lang w:val="es-ES"/>
        </w:rPr>
        <w:t>…</w:t>
      </w:r>
      <w:r w:rsidR="003A0325" w:rsidRPr="00AE1FD1">
        <w:rPr>
          <w:rFonts w:ascii="Palatino Linotype" w:eastAsia="Palatino Linotype" w:hAnsi="Palatino Linotype" w:cs="Palatino Linotype"/>
          <w:sz w:val="22"/>
          <w:szCs w:val="22"/>
          <w:lang w:val="es-ES"/>
        </w:rPr>
        <w:t xml:space="preserve">) </w:t>
      </w:r>
      <w:r w:rsidRPr="00AE1FD1">
        <w:rPr>
          <w:rFonts w:ascii="Palatino Linotype" w:eastAsia="Palatino Linotype" w:hAnsi="Palatino Linotype" w:cs="Palatino Linotype"/>
          <w:sz w:val="22"/>
          <w:szCs w:val="22"/>
          <w:lang w:val="es-ES"/>
        </w:rPr>
        <w:t>Creo también deberle un sentimiento particular que he sentido hoy, no digo precisamente más que nunca, pero ciertamente más que de ordinario.</w:t>
      </w:r>
      <w:r>
        <w:rPr>
          <w:rFonts w:ascii="Palatino Linotype" w:eastAsia="Palatino Linotype" w:hAnsi="Palatino Linotype" w:cs="Palatino Linotype"/>
          <w:sz w:val="22"/>
          <w:szCs w:val="22"/>
          <w:lang w:val="es-ES"/>
        </w:rPr>
        <w:t xml:space="preserve"> </w:t>
      </w:r>
      <w:r w:rsidRPr="00AE1FD1">
        <w:rPr>
          <w:rFonts w:ascii="Palatino Linotype" w:eastAsia="Palatino Linotype" w:hAnsi="Palatino Linotype" w:cs="Palatino Linotype"/>
          <w:sz w:val="22"/>
          <w:szCs w:val="22"/>
          <w:lang w:val="es-ES"/>
        </w:rPr>
        <w:t>No lo definiré bien porque encierra varias cosas que se refieren sin embargo todas a un solo objetivo, nuestra querida Sociedad. Me parecía ver, tocar con el dedo, que encerraba el germen de muy grandes virtudes, que podría hacer un bien infinito; la encontraba buena, todo me gustaba en ella, amaba sus reglas, sus estatutos; su ministerio me parecía sublime, como lo es en efecto. Encontraba en su seno unos medios de salvación asegurados, hasta infalibles, del modo como se me presentaban a mí.</w:t>
      </w:r>
      <w:r>
        <w:rPr>
          <w:rFonts w:ascii="Palatino Linotype" w:eastAsia="Palatino Linotype" w:hAnsi="Palatino Linotype" w:cs="Palatino Linotype"/>
          <w:sz w:val="22"/>
          <w:szCs w:val="22"/>
          <w:lang w:val="es-ES"/>
        </w:rPr>
        <w:t xml:space="preserve"> </w:t>
      </w:r>
      <w:r w:rsidRPr="00AE1FD1">
        <w:rPr>
          <w:rFonts w:ascii="Palatino Linotype" w:eastAsia="Palatino Linotype" w:hAnsi="Palatino Linotype" w:cs="Palatino Linotype"/>
          <w:sz w:val="22"/>
          <w:szCs w:val="22"/>
          <w:lang w:val="es-ES"/>
        </w:rPr>
        <w:t>Mi único motivo de dolor venía a atemperar y casi a amortiguar por entero la alegría a la cual me hubiese dejado llevar con gusto, era yo</w:t>
      </w:r>
      <w:r w:rsidR="003A0325" w:rsidRPr="00AE1FD1">
        <w:rPr>
          <w:rFonts w:ascii="Palatino Linotype" w:eastAsia="Palatino Linotype" w:hAnsi="Palatino Linotype" w:cs="Palatino Linotype"/>
          <w:sz w:val="22"/>
          <w:szCs w:val="22"/>
          <w:lang w:val="es-ES"/>
        </w:rPr>
        <w:t xml:space="preserve"> mismo</w:t>
      </w:r>
      <w:r w:rsidR="003A0325">
        <w:rPr>
          <w:vertAlign w:val="superscript"/>
        </w:rPr>
        <w:footnoteReference w:id="4"/>
      </w:r>
      <w:r w:rsidR="003A0325" w:rsidRPr="00B857C1">
        <w:rPr>
          <w:lang w:val="es-ES"/>
        </w:rPr>
        <w:t>.</w:t>
      </w:r>
    </w:p>
    <w:p w14:paraId="3DCEA5AF" w14:textId="17BCDAFE" w:rsidR="00C4099F" w:rsidRPr="00175D38" w:rsidRDefault="003A0325" w:rsidP="00500656">
      <w:pPr>
        <w:pStyle w:val="Corpodeltesto0"/>
        <w:widowControl/>
        <w:numPr>
          <w:ilvl w:val="0"/>
          <w:numId w:val="4"/>
        </w:numPr>
        <w:tabs>
          <w:tab w:val="left" w:pos="289"/>
        </w:tabs>
        <w:spacing w:before="120" w:after="0"/>
        <w:jc w:val="both"/>
        <w:rPr>
          <w:lang w:val="es-ES"/>
        </w:rPr>
      </w:pPr>
      <w:r w:rsidRPr="00175D38">
        <w:rPr>
          <w:color w:val="auto"/>
          <w:lang w:val="es-ES"/>
        </w:rPr>
        <w:t xml:space="preserve">Por último, las Constituciones y Reglas reflejan muy bien el carisma del Beato Eugenio en un lenguaje adecuado a nuestros tiempos. A este respecto, el Fundador escribió a los Oblatos, después de la última </w:t>
      </w:r>
      <w:r w:rsidRPr="00175D38">
        <w:rPr>
          <w:color w:val="auto"/>
          <w:lang w:val="es-ES" w:eastAsia="es-ES" w:bidi="es-ES"/>
        </w:rPr>
        <w:t>re</w:t>
      </w:r>
      <w:r w:rsidRPr="00175D38">
        <w:rPr>
          <w:color w:val="auto"/>
          <w:lang w:val="es-ES" w:eastAsia="es-ES" w:bidi="es-ES"/>
        </w:rPr>
        <w:softHyphen/>
        <w:t>visión</w:t>
      </w:r>
      <w:r w:rsidRPr="00175D38">
        <w:rPr>
          <w:color w:val="auto"/>
          <w:lang w:val="es-ES"/>
        </w:rPr>
        <w:t xml:space="preserve"> y aprobación papal del </w:t>
      </w:r>
      <w:r w:rsidRPr="00175D38">
        <w:rPr>
          <w:lang w:val="es-ES"/>
        </w:rPr>
        <w:t xml:space="preserve">2 de agosto de 1853: </w:t>
      </w:r>
      <w:r w:rsidR="00B857C1" w:rsidRPr="00175D38">
        <w:rPr>
          <w:lang w:val="es-ES"/>
        </w:rPr>
        <w:t>“</w:t>
      </w:r>
      <w:r w:rsidR="00175D38" w:rsidRPr="00175D38">
        <w:rPr>
          <w:lang w:val="es-PE"/>
        </w:rPr>
        <w:t xml:space="preserve">Quisiera de mi parte, mis queridísimos hijos, resumir mis consejos con esta sola recomendación: </w:t>
      </w:r>
      <w:r w:rsidR="00175D38" w:rsidRPr="00175D38">
        <w:rPr>
          <w:i/>
          <w:lang w:val="es-PE"/>
        </w:rPr>
        <w:t>Le</w:t>
      </w:r>
      <w:r w:rsidR="00454D1B">
        <w:rPr>
          <w:i/>
          <w:lang w:val="es-PE"/>
        </w:rPr>
        <w:t>an</w:t>
      </w:r>
      <w:r w:rsidR="00175D38" w:rsidRPr="00175D38">
        <w:rPr>
          <w:i/>
          <w:lang w:val="es-PE"/>
        </w:rPr>
        <w:t xml:space="preserve"> y medit</w:t>
      </w:r>
      <w:r w:rsidR="00454D1B">
        <w:rPr>
          <w:i/>
          <w:lang w:val="es-PE"/>
        </w:rPr>
        <w:t>en</w:t>
      </w:r>
      <w:r w:rsidR="00175D38" w:rsidRPr="00175D38">
        <w:rPr>
          <w:i/>
          <w:lang w:val="es-PE"/>
        </w:rPr>
        <w:t xml:space="preserve"> vuestras santas Reglas. </w:t>
      </w:r>
      <w:r w:rsidR="00175D38" w:rsidRPr="00175D38">
        <w:rPr>
          <w:lang w:val="es-PE"/>
        </w:rPr>
        <w:t>Ahí se encuentra el secreto de vuestra perfección: ellas abrazan todo lo que debe conducir</w:t>
      </w:r>
      <w:r w:rsidR="00454D1B">
        <w:rPr>
          <w:lang w:val="es-PE"/>
        </w:rPr>
        <w:t>les</w:t>
      </w:r>
      <w:r w:rsidR="00175D38" w:rsidRPr="00175D38">
        <w:rPr>
          <w:lang w:val="es-PE"/>
        </w:rPr>
        <w:t xml:space="preserve"> a </w:t>
      </w:r>
      <w:r w:rsidR="00175D38" w:rsidRPr="00175D38">
        <w:rPr>
          <w:color w:val="auto"/>
          <w:lang w:val="es-PE"/>
        </w:rPr>
        <w:t xml:space="preserve">Dios </w:t>
      </w:r>
      <w:r w:rsidR="00175D38" w:rsidRPr="00175D38">
        <w:rPr>
          <w:color w:val="auto"/>
          <w:lang w:val="es-ES"/>
        </w:rPr>
        <w:t xml:space="preserve">(…). </w:t>
      </w:r>
      <w:r w:rsidR="00175D38" w:rsidRPr="00175D38">
        <w:rPr>
          <w:color w:val="auto"/>
          <w:lang w:val="es-PE"/>
        </w:rPr>
        <w:t>le</w:t>
      </w:r>
      <w:r w:rsidR="00454D1B">
        <w:rPr>
          <w:color w:val="auto"/>
          <w:lang w:val="es-PE"/>
        </w:rPr>
        <w:t>an</w:t>
      </w:r>
      <w:r w:rsidR="00175D38" w:rsidRPr="00175D38">
        <w:rPr>
          <w:lang w:val="es-PE"/>
        </w:rPr>
        <w:t>, medit</w:t>
      </w:r>
      <w:r w:rsidR="00454D1B">
        <w:rPr>
          <w:lang w:val="es-PE"/>
        </w:rPr>
        <w:t>en</w:t>
      </w:r>
      <w:r w:rsidR="00175D38" w:rsidRPr="00175D38">
        <w:rPr>
          <w:lang w:val="es-PE"/>
        </w:rPr>
        <w:t xml:space="preserve"> y observ</w:t>
      </w:r>
      <w:r w:rsidR="00454D1B">
        <w:rPr>
          <w:lang w:val="es-PE"/>
        </w:rPr>
        <w:t>en</w:t>
      </w:r>
      <w:r w:rsidR="00175D38" w:rsidRPr="00175D38">
        <w:rPr>
          <w:lang w:val="es-PE"/>
        </w:rPr>
        <w:t xml:space="preserve"> vuestra Reglas y llegar</w:t>
      </w:r>
      <w:r w:rsidR="00454D1B">
        <w:rPr>
          <w:lang w:val="es-PE"/>
        </w:rPr>
        <w:t>án</w:t>
      </w:r>
      <w:r w:rsidR="00175D38" w:rsidRPr="00175D38">
        <w:rPr>
          <w:lang w:val="es-PE"/>
        </w:rPr>
        <w:t xml:space="preserve"> a ser verdaderos santos, edificar</w:t>
      </w:r>
      <w:r w:rsidR="00454D1B">
        <w:rPr>
          <w:lang w:val="es-PE"/>
        </w:rPr>
        <w:t>án</w:t>
      </w:r>
      <w:r w:rsidR="00175D38" w:rsidRPr="00175D38">
        <w:rPr>
          <w:lang w:val="es-PE"/>
        </w:rPr>
        <w:t xml:space="preserve"> la Iglesia, honrar</w:t>
      </w:r>
      <w:r w:rsidR="00454D1B">
        <w:rPr>
          <w:lang w:val="es-PE"/>
        </w:rPr>
        <w:t>án</w:t>
      </w:r>
      <w:r w:rsidR="00175D38" w:rsidRPr="00175D38">
        <w:rPr>
          <w:lang w:val="es-PE"/>
        </w:rPr>
        <w:t xml:space="preserve"> vuestra vocación y atraer</w:t>
      </w:r>
      <w:r w:rsidR="00454D1B">
        <w:rPr>
          <w:lang w:val="es-PE"/>
        </w:rPr>
        <w:t>án</w:t>
      </w:r>
      <w:r w:rsidR="00175D38" w:rsidRPr="00175D38">
        <w:rPr>
          <w:lang w:val="es-PE"/>
        </w:rPr>
        <w:t xml:space="preserve"> gracias de conversión sobre las almas que evangelic</w:t>
      </w:r>
      <w:r w:rsidR="00454D1B">
        <w:rPr>
          <w:lang w:val="es-PE"/>
        </w:rPr>
        <w:t>en</w:t>
      </w:r>
      <w:r w:rsidR="00175D38" w:rsidRPr="00175D38">
        <w:rPr>
          <w:lang w:val="es-PE"/>
        </w:rPr>
        <w:t xml:space="preserve">, así como toda clase de bendiciones sobre la Congregación vuestra madre, y sobre sus miembros que son </w:t>
      </w:r>
      <w:r w:rsidR="003E6563">
        <w:rPr>
          <w:lang w:val="es-PE"/>
        </w:rPr>
        <w:t>su</w:t>
      </w:r>
      <w:r w:rsidR="00175D38" w:rsidRPr="00175D38">
        <w:rPr>
          <w:lang w:val="es-PE"/>
        </w:rPr>
        <w:t>s hermanos. Le</w:t>
      </w:r>
      <w:r w:rsidR="003E6563">
        <w:rPr>
          <w:lang w:val="es-PE"/>
        </w:rPr>
        <w:t>an</w:t>
      </w:r>
      <w:r w:rsidR="00175D38" w:rsidRPr="00175D38">
        <w:rPr>
          <w:lang w:val="es-PE"/>
        </w:rPr>
        <w:t>, medit</w:t>
      </w:r>
      <w:r w:rsidR="003E6563">
        <w:rPr>
          <w:lang w:val="es-PE"/>
        </w:rPr>
        <w:t>en</w:t>
      </w:r>
      <w:r w:rsidR="00175D38" w:rsidRPr="00175D38">
        <w:rPr>
          <w:lang w:val="es-PE"/>
        </w:rPr>
        <w:t>, observ</w:t>
      </w:r>
      <w:r w:rsidR="003E6563">
        <w:rPr>
          <w:lang w:val="es-PE"/>
        </w:rPr>
        <w:t>en</w:t>
      </w:r>
      <w:r w:rsidR="00175D38" w:rsidRPr="00175D38">
        <w:rPr>
          <w:lang w:val="es-PE"/>
        </w:rPr>
        <w:t xml:space="preserve"> fielmente vuestras Reglas, y morir</w:t>
      </w:r>
      <w:r w:rsidR="003E6563">
        <w:rPr>
          <w:lang w:val="es-PE"/>
        </w:rPr>
        <w:t>án</w:t>
      </w:r>
      <w:r w:rsidR="00175D38" w:rsidRPr="00175D38">
        <w:rPr>
          <w:lang w:val="es-PE"/>
        </w:rPr>
        <w:t xml:space="preserve"> en la paz del Señor, </w:t>
      </w:r>
      <w:r w:rsidR="00175D38" w:rsidRPr="00175D38">
        <w:rPr>
          <w:lang w:val="es-PE"/>
        </w:rPr>
        <w:lastRenderedPageBreak/>
        <w:t>seguros de la recompensa prometida por Dios a aquél que persevere hasta el fin en el cumplimiento de sus deberes</w:t>
      </w:r>
      <w:r>
        <w:rPr>
          <w:vertAlign w:val="superscript"/>
        </w:rPr>
        <w:footnoteReference w:id="5"/>
      </w:r>
      <w:r w:rsidR="00175D38">
        <w:rPr>
          <w:lang w:val="es-PE"/>
        </w:rPr>
        <w:t>”</w:t>
      </w:r>
      <w:r w:rsidRPr="00175D38">
        <w:rPr>
          <w:lang w:val="es-ES"/>
        </w:rPr>
        <w:t>.</w:t>
      </w:r>
    </w:p>
    <w:p w14:paraId="3BB6F940" w14:textId="389CD855" w:rsidR="00C4099F" w:rsidRPr="00B857C1" w:rsidRDefault="003A0325" w:rsidP="0097293D">
      <w:pPr>
        <w:pStyle w:val="Corpodeltesto0"/>
        <w:widowControl/>
        <w:spacing w:before="120" w:after="0"/>
        <w:jc w:val="both"/>
        <w:rPr>
          <w:lang w:val="es-ES"/>
        </w:rPr>
      </w:pPr>
      <w:r w:rsidRPr="00B857C1">
        <w:rPr>
          <w:i/>
          <w:iCs/>
          <w:lang w:val="es-ES"/>
        </w:rPr>
        <w:t>El aniversario de su canonización puede ser la ocasión para releer sus escri</w:t>
      </w:r>
      <w:r w:rsidRPr="00B857C1">
        <w:rPr>
          <w:i/>
          <w:iCs/>
          <w:lang w:val="es-ES"/>
        </w:rPr>
        <w:softHyphen/>
        <w:t>tos, empezando por</w:t>
      </w:r>
      <w:r w:rsidRPr="00B857C1">
        <w:rPr>
          <w:lang w:val="es-ES"/>
        </w:rPr>
        <w:t xml:space="preserve"> </w:t>
      </w:r>
      <w:r w:rsidR="00500656">
        <w:rPr>
          <w:lang w:val="es-ES"/>
        </w:rPr>
        <w:t xml:space="preserve">Selección </w:t>
      </w:r>
      <w:r w:rsidRPr="00B857C1">
        <w:rPr>
          <w:lang w:val="es-ES"/>
        </w:rPr>
        <w:t>de Text</w:t>
      </w:r>
      <w:r w:rsidR="00500656">
        <w:rPr>
          <w:lang w:val="es-ES"/>
        </w:rPr>
        <w:t>o</w:t>
      </w:r>
      <w:r w:rsidRPr="00B857C1">
        <w:rPr>
          <w:lang w:val="es-ES"/>
        </w:rPr>
        <w:t xml:space="preserve">s </w:t>
      </w:r>
      <w:r w:rsidRPr="00B857C1">
        <w:rPr>
          <w:i/>
          <w:iCs/>
          <w:lang w:val="es-ES"/>
        </w:rPr>
        <w:t>(1983).</w:t>
      </w:r>
    </w:p>
    <w:p w14:paraId="7584DB72" w14:textId="790BB52D" w:rsidR="00C4099F" w:rsidRPr="00B857C1" w:rsidRDefault="003A0325" w:rsidP="0097293D">
      <w:pPr>
        <w:pStyle w:val="Corpodeltesto0"/>
        <w:widowControl/>
        <w:spacing w:before="80" w:after="0"/>
        <w:jc w:val="both"/>
        <w:rPr>
          <w:lang w:val="es-ES"/>
        </w:rPr>
      </w:pPr>
      <w:r w:rsidRPr="00B857C1">
        <w:rPr>
          <w:i/>
          <w:iCs/>
          <w:lang w:val="es-ES"/>
        </w:rPr>
        <w:t xml:space="preserve">Es también una ocasión para volver a tomar en nuestras manos las </w:t>
      </w:r>
      <w:r>
        <w:rPr>
          <w:i/>
          <w:iCs/>
          <w:lang w:val="es-ES" w:eastAsia="es-ES" w:bidi="es-ES"/>
        </w:rPr>
        <w:t>Consti</w:t>
      </w:r>
      <w:r>
        <w:rPr>
          <w:i/>
          <w:iCs/>
          <w:lang w:val="es-ES" w:eastAsia="es-ES" w:bidi="es-ES"/>
        </w:rPr>
        <w:softHyphen/>
        <w:t>tuciones</w:t>
      </w:r>
      <w:r w:rsidRPr="00B857C1">
        <w:rPr>
          <w:i/>
          <w:iCs/>
          <w:lang w:val="es-ES"/>
        </w:rPr>
        <w:t xml:space="preserve"> y Reglas, para remediarlas y para rezar por ellas.</w:t>
      </w:r>
    </w:p>
    <w:p w14:paraId="04E3A465" w14:textId="77777777" w:rsidR="00C4099F" w:rsidRPr="00B857C1" w:rsidRDefault="003A0325" w:rsidP="0097293D">
      <w:pPr>
        <w:pStyle w:val="Titolo20"/>
        <w:keepNext/>
        <w:widowControl/>
        <w:spacing w:before="240" w:after="40" w:line="240" w:lineRule="auto"/>
        <w:jc w:val="both"/>
        <w:rPr>
          <w:lang w:val="es-ES"/>
        </w:rPr>
      </w:pPr>
      <w:bookmarkStart w:id="5" w:name="bookmark10"/>
      <w:r w:rsidRPr="00B857C1">
        <w:rPr>
          <w:lang w:val="es-ES"/>
        </w:rPr>
        <w:t>Un padre al que amar</w:t>
      </w:r>
      <w:bookmarkEnd w:id="5"/>
    </w:p>
    <w:p w14:paraId="2C267376" w14:textId="77777777" w:rsidR="00C4099F" w:rsidRPr="00B857C1" w:rsidRDefault="003A0325" w:rsidP="0097293D">
      <w:pPr>
        <w:pStyle w:val="Corpodeltesto0"/>
        <w:widowControl/>
        <w:spacing w:before="120" w:after="60"/>
        <w:jc w:val="both"/>
        <w:rPr>
          <w:lang w:val="es-ES"/>
        </w:rPr>
      </w:pPr>
      <w:r w:rsidRPr="00B857C1">
        <w:rPr>
          <w:lang w:val="es-ES"/>
        </w:rPr>
        <w:t xml:space="preserve">Los fundadores se consideran normalmente los padres o madres de los miembros del Instituto que fundaron. Este sentimiento se </w:t>
      </w:r>
      <w:r>
        <w:rPr>
          <w:lang w:val="es-ES" w:eastAsia="es-ES" w:bidi="es-ES"/>
        </w:rPr>
        <w:t>encuen</w:t>
      </w:r>
      <w:r>
        <w:rPr>
          <w:lang w:val="es-ES" w:eastAsia="es-ES" w:bidi="es-ES"/>
        </w:rPr>
        <w:softHyphen/>
        <w:t>tra</w:t>
      </w:r>
      <w:r w:rsidRPr="00B857C1">
        <w:rPr>
          <w:lang w:val="es-ES"/>
        </w:rPr>
        <w:t xml:space="preserve"> de forma marcada en Eugenio de Mazenod. Esta actitud está li</w:t>
      </w:r>
      <w:r w:rsidRPr="00B857C1">
        <w:rPr>
          <w:lang w:val="es-ES"/>
        </w:rPr>
        <w:softHyphen/>
        <w:t>gada a una característica del carisma oblato, la caridad fraternal.</w:t>
      </w:r>
    </w:p>
    <w:p w14:paraId="5A283541" w14:textId="3C7271CE" w:rsidR="00C4099F" w:rsidRPr="00B857C1" w:rsidRDefault="00B857C1" w:rsidP="0097293D">
      <w:pPr>
        <w:pStyle w:val="Corpodeltesto0"/>
        <w:widowControl/>
        <w:tabs>
          <w:tab w:val="left" w:pos="284"/>
        </w:tabs>
        <w:spacing w:after="60"/>
        <w:jc w:val="both"/>
        <w:rPr>
          <w:lang w:val="es-ES"/>
        </w:rPr>
      </w:pPr>
      <w:r>
        <w:rPr>
          <w:lang w:val="es-ES"/>
        </w:rPr>
        <w:t xml:space="preserve">1. </w:t>
      </w:r>
      <w:r w:rsidR="003A0325" w:rsidRPr="00B857C1">
        <w:rPr>
          <w:lang w:val="es-ES"/>
        </w:rPr>
        <w:t xml:space="preserve">Eugenio pronto se dio cuenta de esto. Escribió en las notas de retiro de 1824: </w:t>
      </w:r>
      <w:r>
        <w:rPr>
          <w:lang w:val="es-ES"/>
        </w:rPr>
        <w:t>“</w:t>
      </w:r>
      <w:r w:rsidR="000870B8" w:rsidRPr="000870B8">
        <w:rPr>
          <w:lang w:val="es-PE"/>
        </w:rPr>
        <w:t>Bien puedo decir de estos queridos hijos como la madre de los Macabeos que ignoro cómo se han formado en mi seno</w:t>
      </w:r>
      <w:r>
        <w:rPr>
          <w:lang w:val="es-ES"/>
        </w:rPr>
        <w:t>”</w:t>
      </w:r>
      <w:r w:rsidR="003A0325" w:rsidRPr="00B857C1">
        <w:rPr>
          <w:lang w:val="es-ES"/>
        </w:rPr>
        <w:t xml:space="preserve"> </w:t>
      </w:r>
      <w:r w:rsidR="003A0325">
        <w:rPr>
          <w:vertAlign w:val="superscript"/>
        </w:rPr>
        <w:footnoteReference w:id="6"/>
      </w:r>
      <w:r w:rsidR="003A0325" w:rsidRPr="00B857C1">
        <w:rPr>
          <w:lang w:val="es-ES"/>
        </w:rPr>
        <w:t xml:space="preserve">. Unos </w:t>
      </w:r>
      <w:r w:rsidR="003A0325">
        <w:rPr>
          <w:lang w:val="es-ES" w:eastAsia="es-ES" w:bidi="es-ES"/>
        </w:rPr>
        <w:t xml:space="preserve">años </w:t>
      </w:r>
      <w:r w:rsidR="003A0325" w:rsidRPr="00B857C1">
        <w:rPr>
          <w:lang w:val="es-ES"/>
        </w:rPr>
        <w:t xml:space="preserve">más tarde escribió: </w:t>
      </w:r>
      <w:r>
        <w:rPr>
          <w:lang w:val="es-ES"/>
        </w:rPr>
        <w:t>“</w:t>
      </w:r>
      <w:r w:rsidR="003A0325" w:rsidRPr="00B857C1">
        <w:rPr>
          <w:lang w:val="es-ES"/>
        </w:rPr>
        <w:t xml:space="preserve">Soy padre, ¡y qué padre! </w:t>
      </w:r>
      <w:r w:rsidR="003A0325">
        <w:rPr>
          <w:vertAlign w:val="superscript"/>
        </w:rPr>
        <w:footnoteReference w:id="7"/>
      </w:r>
      <w:r>
        <w:rPr>
          <w:lang w:val="es-ES"/>
        </w:rPr>
        <w:t>““</w:t>
      </w:r>
      <w:r w:rsidR="003A0325" w:rsidRPr="00B857C1">
        <w:rPr>
          <w:lang w:val="es-ES"/>
        </w:rPr>
        <w:t xml:space="preserve"> . En su correspondencia de los </w:t>
      </w:r>
      <w:r w:rsidR="003A0325">
        <w:rPr>
          <w:lang w:val="es-ES" w:eastAsia="es-ES" w:bidi="es-ES"/>
        </w:rPr>
        <w:t xml:space="preserve">años </w:t>
      </w:r>
      <w:r w:rsidR="003A0325" w:rsidRPr="00B857C1">
        <w:rPr>
          <w:lang w:val="es-ES"/>
        </w:rPr>
        <w:t>50 esta declaración vuelve como un estribillo.</w:t>
      </w:r>
    </w:p>
    <w:p w14:paraId="538FF214" w14:textId="2E60FCA9" w:rsidR="00C4099F" w:rsidRPr="00B857C1" w:rsidRDefault="00B857C1" w:rsidP="0097293D">
      <w:pPr>
        <w:pStyle w:val="Corpodeltesto0"/>
        <w:widowControl/>
        <w:tabs>
          <w:tab w:val="left" w:pos="294"/>
        </w:tabs>
        <w:spacing w:after="60"/>
        <w:jc w:val="both"/>
        <w:rPr>
          <w:lang w:val="es-ES"/>
        </w:rPr>
      </w:pPr>
      <w:r>
        <w:rPr>
          <w:lang w:val="es-ES"/>
        </w:rPr>
        <w:t xml:space="preserve">2. </w:t>
      </w:r>
      <w:r w:rsidR="003A0325" w:rsidRPr="00B857C1">
        <w:rPr>
          <w:lang w:val="es-ES"/>
        </w:rPr>
        <w:t xml:space="preserve">Era una paternidad que provenía del carisma del Fundador: </w:t>
      </w:r>
      <w:r>
        <w:rPr>
          <w:lang w:val="es-ES"/>
        </w:rPr>
        <w:t>“</w:t>
      </w:r>
      <w:r w:rsidR="003A0325" w:rsidRPr="00B857C1">
        <w:rPr>
          <w:lang w:val="es-ES"/>
        </w:rPr>
        <w:t>Dios me ha destinado a ser el padre de una gran familia en la Iglesia</w:t>
      </w:r>
      <w:r w:rsidR="00175D38">
        <w:rPr>
          <w:lang w:val="es-ES"/>
        </w:rPr>
        <w:t>”</w:t>
      </w:r>
      <w:r w:rsidR="003A0325">
        <w:rPr>
          <w:vertAlign w:val="superscript"/>
        </w:rPr>
        <w:footnoteReference w:id="8"/>
      </w:r>
      <w:r w:rsidR="003A0325" w:rsidRPr="00B857C1">
        <w:rPr>
          <w:lang w:val="es-ES"/>
        </w:rPr>
        <w:t xml:space="preserve">. </w:t>
      </w:r>
      <w:r w:rsidR="003A0325">
        <w:rPr>
          <w:lang w:val="es-ES" w:eastAsia="es-ES" w:bidi="es-ES"/>
        </w:rPr>
        <w:t>Esta</w:t>
      </w:r>
      <w:r w:rsidR="003A0325">
        <w:rPr>
          <w:lang w:val="es-ES" w:eastAsia="es-ES" w:bidi="es-ES"/>
        </w:rPr>
        <w:softHyphen/>
        <w:t>bleció</w:t>
      </w:r>
      <w:r w:rsidR="003A0325" w:rsidRPr="00B857C1">
        <w:rPr>
          <w:lang w:val="es-ES"/>
        </w:rPr>
        <w:t xml:space="preserve"> un profundo amor por sus oblatos: </w:t>
      </w:r>
      <w:r>
        <w:rPr>
          <w:lang w:val="es-ES"/>
        </w:rPr>
        <w:t>“</w:t>
      </w:r>
      <w:r w:rsidR="00C8265E" w:rsidRPr="00C8265E">
        <w:rPr>
          <w:lang w:val="es-PE"/>
        </w:rPr>
        <w:t>Amo a mis hijos incomparablemente más que ninguna criatura humana podría amarlos</w:t>
      </w:r>
      <w:r>
        <w:rPr>
          <w:lang w:val="es-ES"/>
        </w:rPr>
        <w:t>…</w:t>
      </w:r>
      <w:r w:rsidR="003A0325" w:rsidRPr="00B857C1">
        <w:rPr>
          <w:lang w:val="es-ES"/>
        </w:rPr>
        <w:t xml:space="preserve"> Es sin duda por la </w:t>
      </w:r>
      <w:r w:rsidR="003A0325">
        <w:rPr>
          <w:lang w:val="es-ES" w:eastAsia="es-ES" w:bidi="es-ES"/>
        </w:rPr>
        <w:t>posi</w:t>
      </w:r>
      <w:r w:rsidR="003A0325">
        <w:rPr>
          <w:lang w:val="es-ES" w:eastAsia="es-ES" w:bidi="es-ES"/>
        </w:rPr>
        <w:softHyphen/>
        <w:t>ción</w:t>
      </w:r>
      <w:r w:rsidR="003A0325" w:rsidRPr="00B857C1">
        <w:rPr>
          <w:lang w:val="es-ES"/>
        </w:rPr>
        <w:t xml:space="preserve"> en la que se ha dignado a colocarme en su Iglesia</w:t>
      </w:r>
      <w:r>
        <w:rPr>
          <w:lang w:val="es-ES"/>
        </w:rPr>
        <w:t>”</w:t>
      </w:r>
      <w:r w:rsidR="003A0325">
        <w:rPr>
          <w:vertAlign w:val="superscript"/>
        </w:rPr>
        <w:footnoteReference w:id="9"/>
      </w:r>
      <w:r w:rsidR="003A0325" w:rsidRPr="00B857C1">
        <w:rPr>
          <w:lang w:val="es-ES"/>
        </w:rPr>
        <w:t>.</w:t>
      </w:r>
    </w:p>
    <w:p w14:paraId="5446BF95" w14:textId="5C2A1B25" w:rsidR="00C4099F" w:rsidRPr="00B857C1" w:rsidRDefault="00B857C1" w:rsidP="0097293D">
      <w:pPr>
        <w:pStyle w:val="Corpodeltesto0"/>
        <w:widowControl/>
        <w:tabs>
          <w:tab w:val="left" w:pos="289"/>
        </w:tabs>
        <w:spacing w:after="60"/>
        <w:jc w:val="both"/>
        <w:rPr>
          <w:lang w:val="es-ES"/>
        </w:rPr>
      </w:pPr>
      <w:r>
        <w:rPr>
          <w:lang w:val="es-ES"/>
        </w:rPr>
        <w:t xml:space="preserve">3. </w:t>
      </w:r>
      <w:r w:rsidR="003A0325" w:rsidRPr="00B857C1">
        <w:rPr>
          <w:lang w:val="es-ES"/>
        </w:rPr>
        <w:t xml:space="preserve">Esta relación de paternidad no termina con la muerte. La </w:t>
      </w:r>
      <w:r w:rsidR="003A0325">
        <w:rPr>
          <w:lang w:val="es-ES" w:eastAsia="es-ES" w:bidi="es-ES"/>
        </w:rPr>
        <w:t>canoni</w:t>
      </w:r>
      <w:r w:rsidR="003A0325">
        <w:rPr>
          <w:lang w:val="es-ES" w:eastAsia="es-ES" w:bidi="es-ES"/>
        </w:rPr>
        <w:softHyphen/>
        <w:t>zación</w:t>
      </w:r>
      <w:r w:rsidR="003A0325" w:rsidRPr="00B857C1">
        <w:rPr>
          <w:lang w:val="es-ES"/>
        </w:rPr>
        <w:t xml:space="preserve"> confirma que Eugenio comparte la gloria de los santos y por lo tanto </w:t>
      </w:r>
      <w:r w:rsidR="00C8265E">
        <w:rPr>
          <w:lang w:val="es-ES"/>
        </w:rPr>
        <w:t xml:space="preserve">también </w:t>
      </w:r>
      <w:r w:rsidR="003A0325" w:rsidRPr="00B857C1">
        <w:rPr>
          <w:lang w:val="es-ES"/>
        </w:rPr>
        <w:t xml:space="preserve">su comunión con nosotros. En 1828, después de la </w:t>
      </w:r>
      <w:r w:rsidR="003A0325">
        <w:rPr>
          <w:lang w:val="es-ES" w:eastAsia="es-ES" w:bidi="es-ES"/>
        </w:rPr>
        <w:t>re</w:t>
      </w:r>
      <w:r w:rsidR="003A0325">
        <w:rPr>
          <w:lang w:val="es-ES" w:eastAsia="es-ES" w:bidi="es-ES"/>
        </w:rPr>
        <w:softHyphen/>
        <w:t>ciente</w:t>
      </w:r>
      <w:r w:rsidR="003A0325" w:rsidRPr="00B857C1">
        <w:rPr>
          <w:lang w:val="es-ES"/>
        </w:rPr>
        <w:t xml:space="preserve"> muerte de algunos oblatos, escribió al padre </w:t>
      </w:r>
      <w:proofErr w:type="spellStart"/>
      <w:r w:rsidR="003A0325" w:rsidRPr="00B857C1">
        <w:rPr>
          <w:lang w:val="es-ES"/>
        </w:rPr>
        <w:t>Courtès</w:t>
      </w:r>
      <w:proofErr w:type="spellEnd"/>
      <w:r w:rsidR="003A0325" w:rsidRPr="00B857C1">
        <w:rPr>
          <w:lang w:val="es-ES"/>
        </w:rPr>
        <w:t xml:space="preserve">: </w:t>
      </w:r>
      <w:r>
        <w:rPr>
          <w:lang w:val="es-ES"/>
        </w:rPr>
        <w:t>“</w:t>
      </w:r>
      <w:r w:rsidR="007727CD" w:rsidRPr="007727CD">
        <w:rPr>
          <w:lang w:val="es-PE"/>
        </w:rPr>
        <w:t xml:space="preserve">Estamos </w:t>
      </w:r>
      <w:r w:rsidR="007727CD" w:rsidRPr="007727CD">
        <w:rPr>
          <w:lang w:val="es-PE"/>
        </w:rPr>
        <w:lastRenderedPageBreak/>
        <w:t>unidos a ellos por los lazos de una caridad particular, son todavía nuestros hermanos y nosotros los suyos; habitan en nuestra casa madre, en nuestra capital; sus oraciones y el amor que siguen teniéndonos nos atraerán un día hacia ellos para que habitemos con ellos en el lugar de nuestro descanso</w:t>
      </w:r>
      <w:r>
        <w:rPr>
          <w:lang w:val="es-ES"/>
        </w:rPr>
        <w:t>”</w:t>
      </w:r>
      <w:r w:rsidR="003A0325" w:rsidRPr="00B857C1">
        <w:rPr>
          <w:lang w:val="es-ES"/>
        </w:rPr>
        <w:t xml:space="preserve"> </w:t>
      </w:r>
      <w:r w:rsidR="003A0325">
        <w:rPr>
          <w:vertAlign w:val="superscript"/>
        </w:rPr>
        <w:footnoteReference w:id="10"/>
      </w:r>
      <w:r w:rsidR="003A0325" w:rsidRPr="00B857C1">
        <w:rPr>
          <w:lang w:val="es-ES"/>
        </w:rPr>
        <w:t>.</w:t>
      </w:r>
    </w:p>
    <w:p w14:paraId="39309A8F" w14:textId="77777777" w:rsidR="00C4099F" w:rsidRPr="00B857C1" w:rsidRDefault="003A0325" w:rsidP="0097293D">
      <w:pPr>
        <w:pStyle w:val="Corpodeltesto0"/>
        <w:widowControl/>
        <w:spacing w:before="80" w:after="0"/>
        <w:jc w:val="both"/>
        <w:rPr>
          <w:lang w:val="es-ES"/>
        </w:rPr>
      </w:pPr>
      <w:r w:rsidRPr="00B857C1">
        <w:rPr>
          <w:i/>
          <w:iCs/>
          <w:lang w:val="es-ES"/>
        </w:rPr>
        <w:t>¿Soy consciente de que el Fundador está presente para nosotros porque está con Dios?</w:t>
      </w:r>
    </w:p>
    <w:p w14:paraId="18A63B37" w14:textId="167ABD49" w:rsidR="00C4099F" w:rsidRPr="00B857C1" w:rsidRDefault="007727CD" w:rsidP="0097293D">
      <w:pPr>
        <w:pStyle w:val="Corpodeltesto0"/>
        <w:widowControl/>
        <w:spacing w:before="80" w:after="0"/>
        <w:jc w:val="both"/>
        <w:rPr>
          <w:lang w:val="es-ES"/>
        </w:rPr>
      </w:pPr>
      <w:r>
        <w:rPr>
          <w:i/>
          <w:iCs/>
          <w:lang w:val="es-ES"/>
        </w:rPr>
        <w:t>Él e</w:t>
      </w:r>
      <w:r w:rsidR="003A0325" w:rsidRPr="00B857C1">
        <w:rPr>
          <w:i/>
          <w:iCs/>
          <w:lang w:val="es-ES"/>
        </w:rPr>
        <w:t>spera no sólo un amor fraternal entre nosotros sino también un amor filial por él.</w:t>
      </w:r>
    </w:p>
    <w:p w14:paraId="3C3A6999" w14:textId="5B70606F" w:rsidR="00C4099F" w:rsidRPr="00500656" w:rsidRDefault="003A0325" w:rsidP="0097293D">
      <w:pPr>
        <w:pStyle w:val="Corpodeltesto0"/>
        <w:widowControl/>
        <w:spacing w:before="80" w:after="0"/>
        <w:jc w:val="both"/>
        <w:rPr>
          <w:color w:val="000000" w:themeColor="text1"/>
          <w:lang w:val="es-ES"/>
        </w:rPr>
      </w:pPr>
      <w:r w:rsidRPr="00B857C1">
        <w:rPr>
          <w:i/>
          <w:iCs/>
          <w:lang w:val="es-ES"/>
        </w:rPr>
        <w:t>Sólo en esta relación amorosa podremos entender su inspiración inicial, estar en sintonía con su espíritu.</w:t>
      </w:r>
      <w:r w:rsidR="007727CD">
        <w:rPr>
          <w:i/>
          <w:iCs/>
          <w:lang w:val="es-ES"/>
        </w:rPr>
        <w:t xml:space="preserve"> </w:t>
      </w:r>
      <w:r w:rsidR="007727CD" w:rsidRPr="00500656">
        <w:rPr>
          <w:i/>
          <w:iCs/>
          <w:color w:val="000000" w:themeColor="text1"/>
          <w:lang w:val="es-ES"/>
        </w:rPr>
        <w:t>Compartir sobre qué actitudes nos permiten vivir su carisma en la Iglesia hoy en día.</w:t>
      </w:r>
    </w:p>
    <w:p w14:paraId="27F1EA66" w14:textId="77777777" w:rsidR="00C4099F" w:rsidRPr="00B857C1" w:rsidRDefault="003A0325" w:rsidP="0097293D">
      <w:pPr>
        <w:pStyle w:val="Titolo20"/>
        <w:keepNext/>
        <w:widowControl/>
        <w:spacing w:before="240" w:after="60" w:line="240" w:lineRule="auto"/>
        <w:jc w:val="both"/>
        <w:rPr>
          <w:lang w:val="es-ES"/>
        </w:rPr>
      </w:pPr>
      <w:bookmarkStart w:id="6" w:name="bookmark12"/>
      <w:r w:rsidRPr="00B857C1">
        <w:rPr>
          <w:lang w:val="es-ES"/>
        </w:rPr>
        <w:t>Un intercesor para invocar</w:t>
      </w:r>
      <w:bookmarkEnd w:id="6"/>
    </w:p>
    <w:p w14:paraId="06BA2067" w14:textId="292A1369" w:rsidR="00C4099F" w:rsidRPr="007727CD" w:rsidRDefault="003A0325" w:rsidP="0097293D">
      <w:pPr>
        <w:pStyle w:val="Corpodeltesto0"/>
        <w:widowControl/>
        <w:spacing w:after="0"/>
        <w:jc w:val="both"/>
        <w:rPr>
          <w:color w:val="auto"/>
          <w:lang w:val="es-ES"/>
        </w:rPr>
      </w:pPr>
      <w:r w:rsidRPr="007727CD">
        <w:rPr>
          <w:color w:val="auto"/>
          <w:lang w:val="es-ES"/>
        </w:rPr>
        <w:t>En su amor como padre y en su calidad de San</w:t>
      </w:r>
      <w:r w:rsidR="007727CD" w:rsidRPr="007727CD">
        <w:rPr>
          <w:color w:val="auto"/>
          <w:lang w:val="es-ES"/>
        </w:rPr>
        <w:t>to,</w:t>
      </w:r>
      <w:r w:rsidRPr="007727CD">
        <w:rPr>
          <w:color w:val="auto"/>
          <w:lang w:val="es-ES"/>
        </w:rPr>
        <w:t xml:space="preserve"> Eugenio de Mazenod intercede por nosotros ante el </w:t>
      </w:r>
      <w:r w:rsidRPr="007727CD">
        <w:rPr>
          <w:color w:val="auto"/>
          <w:lang w:val="es-ES" w:eastAsia="es-ES" w:bidi="es-ES"/>
        </w:rPr>
        <w:t>Señor.</w:t>
      </w:r>
    </w:p>
    <w:p w14:paraId="2D79BEA0" w14:textId="291DF4BC" w:rsidR="00C4099F" w:rsidRPr="00B857C1" w:rsidRDefault="003A0325" w:rsidP="00B857C1">
      <w:pPr>
        <w:pStyle w:val="Corpodeltesto0"/>
        <w:widowControl/>
        <w:jc w:val="both"/>
        <w:rPr>
          <w:lang w:val="es-ES"/>
        </w:rPr>
      </w:pPr>
      <w:r w:rsidRPr="00B857C1">
        <w:rPr>
          <w:lang w:val="es-ES"/>
        </w:rPr>
        <w:t>1. En el cielo intercede por los suyos</w:t>
      </w:r>
      <w:r w:rsidR="00AA7BFF">
        <w:rPr>
          <w:lang w:val="es-ES"/>
        </w:rPr>
        <w:t>,</w:t>
      </w:r>
      <w:r w:rsidRPr="00B857C1">
        <w:rPr>
          <w:lang w:val="es-ES"/>
        </w:rPr>
        <w:t xml:space="preserve"> como lo hizo ante el Santísimo Sacramento. Escribió al Padre Lacombe: </w:t>
      </w:r>
      <w:r w:rsidR="00B857C1">
        <w:rPr>
          <w:lang w:val="es-ES"/>
        </w:rPr>
        <w:t>“</w:t>
      </w:r>
      <w:r w:rsidR="00AA7BFF" w:rsidRPr="00AA7BFF">
        <w:rPr>
          <w:lang w:val="es-PE"/>
        </w:rPr>
        <w:t>No puedes creer cuánto me preocupo ante Dios por nuestros queridos misioneros del Río Rojo. Es el único medio que tengo para acercarme a ellos. Allí, en presencia de Jesucristo ante el Santísimo Sacramento, me parece que los veo, que los toco. Debe suceder a menudo que de vuestra parte estáis en su presencia. Entonces nos encontramos en ese centro vivo que nos sirve de comunicación. Y vuestros sufrimientos y vuestros trabajos tan penosos ¿no crees que son el tema frecuente de mis conversaciones y de mi admiración</w:t>
      </w:r>
      <w:r w:rsidRPr="00B857C1">
        <w:rPr>
          <w:lang w:val="es-ES"/>
        </w:rPr>
        <w:t xml:space="preserve">? </w:t>
      </w:r>
      <w:r>
        <w:rPr>
          <w:vertAlign w:val="superscript"/>
        </w:rPr>
        <w:footnoteReference w:id="11"/>
      </w:r>
      <w:r w:rsidR="00B857C1">
        <w:rPr>
          <w:lang w:val="es-ES"/>
        </w:rPr>
        <w:t>“</w:t>
      </w:r>
      <w:r w:rsidRPr="00B857C1">
        <w:rPr>
          <w:lang w:val="es-ES"/>
        </w:rPr>
        <w:t>.</w:t>
      </w:r>
    </w:p>
    <w:p w14:paraId="3292C43C" w14:textId="77777777" w:rsidR="00C4099F" w:rsidRPr="00B857C1" w:rsidRDefault="003A0325" w:rsidP="0032218F">
      <w:pPr>
        <w:pStyle w:val="Corpodeltesto0"/>
        <w:widowControl/>
        <w:spacing w:after="60"/>
        <w:jc w:val="both"/>
        <w:rPr>
          <w:lang w:val="es-ES"/>
        </w:rPr>
      </w:pPr>
      <w:r w:rsidRPr="00B857C1">
        <w:rPr>
          <w:lang w:val="es-ES"/>
        </w:rPr>
        <w:t xml:space="preserve">2. Podemos rezar con él y no sólo dirigirnos a él como nuestro </w:t>
      </w:r>
      <w:r>
        <w:rPr>
          <w:lang w:val="es-ES" w:eastAsia="es-ES" w:bidi="es-ES"/>
        </w:rPr>
        <w:t>inter</w:t>
      </w:r>
      <w:r>
        <w:rPr>
          <w:lang w:val="es-ES" w:eastAsia="es-ES" w:bidi="es-ES"/>
        </w:rPr>
        <w:softHyphen/>
        <w:t>cesor.</w:t>
      </w:r>
    </w:p>
    <w:p w14:paraId="437F0FE8" w14:textId="72966B4A" w:rsidR="00C4099F" w:rsidRPr="00B857C1" w:rsidRDefault="00087B2D" w:rsidP="0097293D">
      <w:pPr>
        <w:pStyle w:val="Corpodeltesto0"/>
        <w:widowControl/>
        <w:spacing w:after="40"/>
        <w:ind w:left="284" w:hanging="284"/>
        <w:jc w:val="both"/>
        <w:rPr>
          <w:lang w:val="es-ES"/>
        </w:rPr>
      </w:pPr>
      <w:r>
        <w:rPr>
          <w:i/>
          <w:iCs/>
          <w:lang w:val="es-ES" w:eastAsia="es-ES" w:bidi="es-ES"/>
        </w:rPr>
        <w:sym w:font="Wingdings" w:char="F077"/>
      </w:r>
      <w:r>
        <w:rPr>
          <w:i/>
          <w:iCs/>
          <w:lang w:val="es-ES" w:eastAsia="es-ES" w:bidi="es-ES"/>
        </w:rPr>
        <w:tab/>
      </w:r>
      <w:r w:rsidR="003A0325">
        <w:rPr>
          <w:i/>
          <w:iCs/>
          <w:lang w:val="es-ES" w:eastAsia="es-ES" w:bidi="es-ES"/>
        </w:rPr>
        <w:t>¿Cuál es mi relación actual con él?</w:t>
      </w:r>
    </w:p>
    <w:p w14:paraId="7C921683" w14:textId="545340A5" w:rsidR="00AA7BFF" w:rsidRPr="00AA7BFF" w:rsidRDefault="00087B2D" w:rsidP="00087B2D">
      <w:pPr>
        <w:pStyle w:val="Corpodeltesto0"/>
        <w:widowControl/>
        <w:spacing w:after="0"/>
        <w:ind w:left="284" w:hanging="284"/>
        <w:rPr>
          <w:i/>
          <w:iCs/>
          <w:lang w:val="es-ES" w:eastAsia="es-ES" w:bidi="es-ES"/>
        </w:rPr>
        <w:sectPr w:rsidR="00AA7BFF" w:rsidRPr="00AA7BFF" w:rsidSect="00B857C1">
          <w:type w:val="continuous"/>
          <w:pgSz w:w="8417" w:h="11909" w:orient="landscape" w:code="9"/>
          <w:pgMar w:top="1134" w:right="851" w:bottom="567" w:left="851" w:header="567" w:footer="0" w:gutter="0"/>
          <w:cols w:space="720"/>
          <w:noEndnote/>
          <w:titlePg/>
          <w:docGrid w:linePitch="360"/>
          <w15:footnoteColumns w:val="1"/>
        </w:sectPr>
      </w:pPr>
      <w:r>
        <w:rPr>
          <w:i/>
          <w:iCs/>
          <w:lang w:val="es-ES" w:eastAsia="es-ES" w:bidi="es-ES"/>
        </w:rPr>
        <w:sym w:font="Wingdings" w:char="F077"/>
      </w:r>
      <w:r>
        <w:rPr>
          <w:i/>
          <w:iCs/>
          <w:lang w:val="es-ES" w:eastAsia="es-ES" w:bidi="es-ES"/>
        </w:rPr>
        <w:tab/>
      </w:r>
      <w:r w:rsidR="00AA7BFF" w:rsidRPr="00500656">
        <w:rPr>
          <w:i/>
          <w:iCs/>
          <w:color w:val="000000" w:themeColor="text1"/>
          <w:lang w:val="es-ES" w:eastAsia="es-ES" w:bidi="es-ES"/>
        </w:rPr>
        <w:t>¿Cómo está presente esta relación en mi vida?</w:t>
      </w:r>
    </w:p>
    <w:p w14:paraId="0B769AA0" w14:textId="77777777" w:rsidR="00C4099F" w:rsidRPr="0097293D" w:rsidRDefault="003A0325" w:rsidP="00B857C1">
      <w:pPr>
        <w:pStyle w:val="Titolo10"/>
        <w:keepNext/>
        <w:keepLines/>
        <w:widowControl/>
        <w:rPr>
          <w:sz w:val="28"/>
          <w:szCs w:val="28"/>
        </w:rPr>
      </w:pPr>
      <w:bookmarkStart w:id="7" w:name="bookmark14"/>
      <w:r w:rsidRPr="0097293D">
        <w:rPr>
          <w:sz w:val="28"/>
          <w:szCs w:val="28"/>
          <w:lang w:eastAsia="pt-BR" w:bidi="pt-BR"/>
        </w:rPr>
        <w:lastRenderedPageBreak/>
        <w:t>Segundo esquema</w:t>
      </w:r>
      <w:bookmarkEnd w:id="7"/>
    </w:p>
    <w:p w14:paraId="6016A97D" w14:textId="77777777" w:rsidR="00C4099F" w:rsidRPr="00B857C1" w:rsidRDefault="003A0325" w:rsidP="00B857C1">
      <w:pPr>
        <w:pStyle w:val="Corpodeltesto0"/>
        <w:widowControl/>
        <w:spacing w:after="0"/>
        <w:jc w:val="both"/>
        <w:rPr>
          <w:lang w:val="es-ES"/>
        </w:rPr>
      </w:pPr>
      <w:r>
        <w:rPr>
          <w:lang w:val="es-ES" w:eastAsia="es-ES" w:bidi="es-ES"/>
        </w:rPr>
        <w:t xml:space="preserve">Un </w:t>
      </w:r>
      <w:r w:rsidRPr="00B857C1">
        <w:rPr>
          <w:lang w:val="es-ES"/>
        </w:rPr>
        <w:t xml:space="preserve">segundo esquema </w:t>
      </w:r>
      <w:r>
        <w:rPr>
          <w:lang w:val="es-ES" w:eastAsia="es-ES" w:bidi="es-ES"/>
        </w:rPr>
        <w:t>de reflexión y de puesta en común puede ela</w:t>
      </w:r>
      <w:r>
        <w:rPr>
          <w:lang w:val="es-ES" w:eastAsia="es-ES" w:bidi="es-ES"/>
        </w:rPr>
        <w:softHyphen/>
        <w:t xml:space="preserve">borarse a partir de la carta del 6 de junio de 1975 escrita por el Superior General, P. </w:t>
      </w:r>
      <w:proofErr w:type="spellStart"/>
      <w:r>
        <w:rPr>
          <w:lang w:val="es-ES" w:eastAsia="es-ES" w:bidi="es-ES"/>
        </w:rPr>
        <w:t>Fernand</w:t>
      </w:r>
      <w:proofErr w:type="spellEnd"/>
      <w:r>
        <w:rPr>
          <w:lang w:val="es-ES" w:eastAsia="es-ES" w:bidi="es-ES"/>
        </w:rPr>
        <w:t xml:space="preserve"> Jetté, con motivo de la beatificación del Fundador (</w:t>
      </w:r>
      <w:proofErr w:type="spellStart"/>
      <w:r>
        <w:rPr>
          <w:i/>
          <w:iCs/>
          <w:lang w:val="es-ES" w:eastAsia="es-ES" w:bidi="es-ES"/>
        </w:rPr>
        <w:t>Lettres</w:t>
      </w:r>
      <w:proofErr w:type="spellEnd"/>
      <w:r>
        <w:rPr>
          <w:i/>
          <w:iCs/>
          <w:lang w:val="es-ES" w:eastAsia="es-ES" w:bidi="es-ES"/>
        </w:rPr>
        <w:t xml:space="preserve"> </w:t>
      </w:r>
      <w:proofErr w:type="spellStart"/>
      <w:r>
        <w:rPr>
          <w:i/>
          <w:iCs/>
          <w:lang w:val="es-ES" w:eastAsia="es-ES" w:bidi="es-ES"/>
        </w:rPr>
        <w:t>aux</w:t>
      </w:r>
      <w:proofErr w:type="spellEnd"/>
      <w:r>
        <w:rPr>
          <w:i/>
          <w:iCs/>
          <w:lang w:val="es-ES" w:eastAsia="es-ES" w:bidi="es-ES"/>
        </w:rPr>
        <w:t xml:space="preserve"> </w:t>
      </w:r>
      <w:proofErr w:type="spellStart"/>
      <w:r>
        <w:rPr>
          <w:i/>
          <w:iCs/>
          <w:lang w:val="es-ES" w:eastAsia="es-ES" w:bidi="es-ES"/>
        </w:rPr>
        <w:t>Oblats</w:t>
      </w:r>
      <w:proofErr w:type="spellEnd"/>
      <w:r>
        <w:rPr>
          <w:i/>
          <w:iCs/>
          <w:lang w:val="es-ES" w:eastAsia="es-ES" w:bidi="es-ES"/>
        </w:rPr>
        <w:t xml:space="preserve"> de Marie </w:t>
      </w:r>
      <w:proofErr w:type="spellStart"/>
      <w:r>
        <w:rPr>
          <w:i/>
          <w:iCs/>
          <w:lang w:val="es-ES" w:eastAsia="es-ES" w:bidi="es-ES"/>
        </w:rPr>
        <w:t>Immaculée</w:t>
      </w:r>
      <w:proofErr w:type="spellEnd"/>
      <w:r>
        <w:rPr>
          <w:lang w:val="es-ES" w:eastAsia="es-ES" w:bidi="es-ES"/>
        </w:rPr>
        <w:t>, Roma 1984, p. 19-24).</w:t>
      </w:r>
    </w:p>
    <w:p w14:paraId="6071178B" w14:textId="23EEAA52" w:rsidR="00C4099F" w:rsidRPr="00B857C1" w:rsidRDefault="003A0325" w:rsidP="00B857C1">
      <w:pPr>
        <w:pStyle w:val="Corpodeltesto0"/>
        <w:widowControl/>
        <w:spacing w:after="220"/>
        <w:jc w:val="both"/>
        <w:rPr>
          <w:lang w:val="es-ES"/>
        </w:rPr>
      </w:pPr>
      <w:r>
        <w:rPr>
          <w:lang w:val="es-ES" w:eastAsia="es-ES" w:bidi="es-ES"/>
        </w:rPr>
        <w:t xml:space="preserve">En ella escribe: la beatificación </w:t>
      </w:r>
      <w:r w:rsidR="00B857C1">
        <w:rPr>
          <w:lang w:val="es-ES" w:eastAsia="es-ES" w:bidi="es-ES"/>
        </w:rPr>
        <w:t>“</w:t>
      </w:r>
      <w:r>
        <w:rPr>
          <w:lang w:val="es-ES" w:eastAsia="es-ES" w:bidi="es-ES"/>
        </w:rPr>
        <w:t>es una gracia que nos interroga sobre nuestra fidelidad: fidelidad a la misión hacia los pobres y</w:t>
      </w:r>
      <w:r w:rsidRPr="00500656">
        <w:rPr>
          <w:color w:val="000000" w:themeColor="text1"/>
          <w:lang w:val="es-ES" w:eastAsia="es-ES" w:bidi="es-ES"/>
        </w:rPr>
        <w:t xml:space="preserve"> fidelidad a la calidad de</w:t>
      </w:r>
      <w:r w:rsidR="00500656" w:rsidRPr="00500656">
        <w:rPr>
          <w:color w:val="000000" w:themeColor="text1"/>
          <w:lang w:val="es-ES" w:eastAsia="es-ES" w:bidi="es-ES"/>
        </w:rPr>
        <w:t>l</w:t>
      </w:r>
      <w:r w:rsidRPr="00500656">
        <w:rPr>
          <w:color w:val="000000" w:themeColor="text1"/>
          <w:lang w:val="es-ES" w:eastAsia="es-ES" w:bidi="es-ES"/>
        </w:rPr>
        <w:t xml:space="preserve"> ser </w:t>
      </w:r>
      <w:r w:rsidR="00500656" w:rsidRPr="00500656">
        <w:rPr>
          <w:color w:val="000000" w:themeColor="text1"/>
          <w:lang w:val="es-ES" w:eastAsia="es-ES" w:bidi="es-ES"/>
        </w:rPr>
        <w:t xml:space="preserve">Oblato que el </w:t>
      </w:r>
      <w:r w:rsidRPr="00500656">
        <w:rPr>
          <w:color w:val="000000" w:themeColor="text1"/>
          <w:lang w:val="es-ES" w:eastAsia="es-ES" w:bidi="es-ES"/>
        </w:rPr>
        <w:t xml:space="preserve">Fundador </w:t>
      </w:r>
      <w:r w:rsidR="00500656" w:rsidRPr="00500656">
        <w:rPr>
          <w:color w:val="000000" w:themeColor="text1"/>
          <w:lang w:val="es-ES" w:eastAsia="es-ES" w:bidi="es-ES"/>
        </w:rPr>
        <w:t>ha querido</w:t>
      </w:r>
      <w:r w:rsidRPr="00500656">
        <w:rPr>
          <w:color w:val="000000" w:themeColor="text1"/>
          <w:lang w:val="es-ES" w:eastAsia="es-ES" w:bidi="es-ES"/>
        </w:rPr>
        <w:t xml:space="preserve">. </w:t>
      </w:r>
      <w:r>
        <w:rPr>
          <w:lang w:val="es-ES" w:eastAsia="es-ES" w:bidi="es-ES"/>
        </w:rPr>
        <w:t>Y con</w:t>
      </w:r>
      <w:r>
        <w:rPr>
          <w:lang w:val="es-ES" w:eastAsia="es-ES" w:bidi="es-ES"/>
        </w:rPr>
        <w:softHyphen/>
        <w:t xml:space="preserve">cluyó: </w:t>
      </w:r>
      <w:r w:rsidR="00B857C1">
        <w:rPr>
          <w:lang w:val="es-ES" w:eastAsia="es-ES" w:bidi="es-ES"/>
        </w:rPr>
        <w:t>“</w:t>
      </w:r>
      <w:r w:rsidR="00961D53">
        <w:rPr>
          <w:lang w:val="es-ES" w:eastAsia="es-ES" w:bidi="es-ES"/>
        </w:rPr>
        <w:t>¡En el nombre de Dios, sé fuerte, fuerte en la fe, en la obediencia a la misión recibida y en el amor!</w:t>
      </w:r>
      <w:r>
        <w:rPr>
          <w:lang w:val="es-ES" w:eastAsia="es-ES" w:bidi="es-ES"/>
        </w:rPr>
        <w:t xml:space="preserve"> ¡Prepárate para resistir, para avanzar con amor por los pobres y fidelidad a Jesucristo en los pobres! ¡Que la beatificación de Mons. de Mazenod sea para nosotros la ocasión de una auténtica renovación interior!</w:t>
      </w:r>
      <w:r w:rsidR="00087B2D">
        <w:rPr>
          <w:lang w:val="es-ES" w:eastAsia="es-ES" w:bidi="es-ES"/>
        </w:rPr>
        <w:t>”</w:t>
      </w:r>
      <w:r>
        <w:rPr>
          <w:lang w:val="es-ES" w:eastAsia="es-ES" w:bidi="es-ES"/>
        </w:rPr>
        <w:t>.</w:t>
      </w:r>
    </w:p>
    <w:p w14:paraId="6DA1285A" w14:textId="529726E8" w:rsidR="00C4099F" w:rsidRPr="00B857C1" w:rsidRDefault="003A0325" w:rsidP="00B857C1">
      <w:pPr>
        <w:pStyle w:val="Corpodeltesto0"/>
        <w:widowControl/>
        <w:spacing w:after="120"/>
        <w:jc w:val="both"/>
        <w:rPr>
          <w:lang w:val="es-ES"/>
        </w:rPr>
      </w:pPr>
      <w:r>
        <w:rPr>
          <w:lang w:val="es-ES" w:eastAsia="es-ES" w:bidi="es-ES"/>
        </w:rPr>
        <w:t>Podríamos retomar las preguntas que dirigió a los Oblatos en esa cir</w:t>
      </w:r>
      <w:r>
        <w:rPr>
          <w:lang w:val="es-ES" w:eastAsia="es-ES" w:bidi="es-ES"/>
        </w:rPr>
        <w:softHyphen/>
        <w:t xml:space="preserve">cunstancia, </w:t>
      </w:r>
      <w:r w:rsidR="00961D53">
        <w:rPr>
          <w:lang w:val="es-ES" w:eastAsia="es-ES" w:bidi="es-ES"/>
        </w:rPr>
        <w:t xml:space="preserve">preguntas </w:t>
      </w:r>
      <w:r>
        <w:rPr>
          <w:lang w:val="es-ES" w:eastAsia="es-ES" w:bidi="es-ES"/>
        </w:rPr>
        <w:t>muy actuales para reflexionar sobre la gracia y el legado de la canonización:</w:t>
      </w:r>
    </w:p>
    <w:p w14:paraId="5A96045F" w14:textId="5A63AA9E" w:rsidR="00C4099F" w:rsidRPr="00B857C1" w:rsidRDefault="00087B2D" w:rsidP="00087B2D">
      <w:pPr>
        <w:pStyle w:val="Corpodeltesto0"/>
        <w:widowControl/>
        <w:spacing w:after="120"/>
        <w:ind w:left="284" w:hanging="284"/>
        <w:jc w:val="both"/>
        <w:rPr>
          <w:lang w:val="es-ES"/>
        </w:rPr>
      </w:pPr>
      <w:r>
        <w:rPr>
          <w:i/>
          <w:iCs/>
          <w:lang w:val="es-ES" w:eastAsia="es-ES" w:bidi="es-ES"/>
        </w:rPr>
        <w:sym w:font="Wingdings" w:char="F077"/>
      </w:r>
      <w:r>
        <w:rPr>
          <w:i/>
          <w:iCs/>
          <w:lang w:val="es-ES" w:eastAsia="es-ES" w:bidi="es-ES"/>
        </w:rPr>
        <w:tab/>
      </w:r>
      <w:r w:rsidR="003A0325">
        <w:rPr>
          <w:i/>
          <w:iCs/>
          <w:lang w:val="es-ES" w:eastAsia="es-ES" w:bidi="es-ES"/>
        </w:rPr>
        <w:t>En el mundo actual, ¿hay todavía misioneros de los pobres como los quería el P. de Mazenod?</w:t>
      </w:r>
    </w:p>
    <w:p w14:paraId="48329E22" w14:textId="7CF332F6" w:rsidR="00C4099F" w:rsidRPr="00B857C1" w:rsidRDefault="00087B2D" w:rsidP="00087B2D">
      <w:pPr>
        <w:pStyle w:val="Corpodeltesto0"/>
        <w:widowControl/>
        <w:spacing w:after="120"/>
        <w:ind w:left="284" w:hanging="284"/>
        <w:jc w:val="both"/>
        <w:rPr>
          <w:lang w:val="es-ES"/>
        </w:rPr>
      </w:pPr>
      <w:r>
        <w:rPr>
          <w:i/>
          <w:iCs/>
          <w:lang w:val="es-ES" w:eastAsia="es-ES" w:bidi="es-ES"/>
        </w:rPr>
        <w:sym w:font="Wingdings" w:char="F077"/>
      </w:r>
      <w:r>
        <w:rPr>
          <w:i/>
          <w:iCs/>
          <w:lang w:val="es-ES" w:eastAsia="es-ES" w:bidi="es-ES"/>
        </w:rPr>
        <w:tab/>
      </w:r>
      <w:r w:rsidR="003A0325">
        <w:rPr>
          <w:i/>
          <w:iCs/>
          <w:lang w:val="es-ES" w:eastAsia="es-ES" w:bidi="es-ES"/>
        </w:rPr>
        <w:t xml:space="preserve">¿Vamos hacia los pobres con la misma opción </w:t>
      </w:r>
      <w:r w:rsidR="003A0325" w:rsidRPr="00B857C1">
        <w:rPr>
          <w:i/>
          <w:iCs/>
          <w:lang w:val="es-ES"/>
        </w:rPr>
        <w:t xml:space="preserve">preferencial, </w:t>
      </w:r>
      <w:r w:rsidR="003A0325">
        <w:rPr>
          <w:i/>
          <w:iCs/>
          <w:lang w:val="es-ES" w:eastAsia="es-ES" w:bidi="es-ES"/>
        </w:rPr>
        <w:t xml:space="preserve">el mismo celo, la misma audacia, el mismo espíritu de solidaridad, el mismo amor a la Iglesia? </w:t>
      </w:r>
      <w:r w:rsidR="00B857C1">
        <w:rPr>
          <w:i/>
          <w:iCs/>
          <w:lang w:val="es-ES" w:eastAsia="es-ES" w:bidi="es-ES"/>
        </w:rPr>
        <w:t>…</w:t>
      </w:r>
    </w:p>
    <w:p w14:paraId="58E94E39" w14:textId="1978DC55" w:rsidR="00C4099F" w:rsidRPr="00B857C1" w:rsidRDefault="00087B2D" w:rsidP="00087B2D">
      <w:pPr>
        <w:pStyle w:val="Corpodeltesto0"/>
        <w:widowControl/>
        <w:spacing w:after="180"/>
        <w:ind w:left="284" w:hanging="284"/>
        <w:jc w:val="both"/>
        <w:rPr>
          <w:lang w:val="es-ES"/>
        </w:rPr>
      </w:pPr>
      <w:r>
        <w:rPr>
          <w:i/>
          <w:iCs/>
          <w:lang w:val="es-ES" w:eastAsia="es-ES" w:bidi="es-ES"/>
        </w:rPr>
        <w:sym w:font="Wingdings" w:char="F077"/>
      </w:r>
      <w:r>
        <w:rPr>
          <w:i/>
          <w:iCs/>
          <w:lang w:val="es-ES" w:eastAsia="es-ES" w:bidi="es-ES"/>
        </w:rPr>
        <w:tab/>
      </w:r>
      <w:r w:rsidR="003A0325">
        <w:rPr>
          <w:i/>
          <w:iCs/>
          <w:lang w:val="es-ES" w:eastAsia="es-ES" w:bidi="es-ES"/>
        </w:rPr>
        <w:t xml:space="preserve">¿Seguimos teniendo el mismo apego </w:t>
      </w:r>
      <w:r w:rsidR="003A0325" w:rsidRPr="00B857C1">
        <w:rPr>
          <w:i/>
          <w:iCs/>
          <w:lang w:val="es-ES"/>
        </w:rPr>
        <w:t xml:space="preserve">profundo </w:t>
      </w:r>
      <w:r w:rsidR="003A0325">
        <w:rPr>
          <w:i/>
          <w:iCs/>
          <w:lang w:val="es-ES" w:eastAsia="es-ES" w:bidi="es-ES"/>
        </w:rPr>
        <w:t>a Jesucristo, el mismo espíritu de abnegación, la misma sed interior de santidad, la convicción de que la calidad de nuestro ser es tan importante para muchas personas como la intensidad de nuestra acción</w:t>
      </w:r>
      <w:r w:rsidR="00B857C1">
        <w:rPr>
          <w:i/>
          <w:iCs/>
          <w:lang w:val="es-ES" w:eastAsia="es-ES" w:bidi="es-ES"/>
        </w:rPr>
        <w:t>…</w:t>
      </w:r>
      <w:r w:rsidR="003A0325">
        <w:rPr>
          <w:i/>
          <w:iCs/>
          <w:lang w:val="es-ES" w:eastAsia="es-ES" w:bidi="es-ES"/>
        </w:rPr>
        <w:t>?</w:t>
      </w:r>
    </w:p>
    <w:p w14:paraId="0B087DA0" w14:textId="77777777" w:rsidR="00B857C1" w:rsidRDefault="00B857C1" w:rsidP="00B857C1">
      <w:pPr>
        <w:pStyle w:val="Titolo10"/>
        <w:keepNext/>
        <w:keepLines/>
        <w:widowControl/>
        <w:sectPr w:rsidR="00B857C1" w:rsidSect="00B857C1">
          <w:pgSz w:w="8417" w:h="11909" w:orient="landscape" w:code="9"/>
          <w:pgMar w:top="1134" w:right="851" w:bottom="567" w:left="851" w:header="567" w:footer="0" w:gutter="0"/>
          <w:cols w:space="720"/>
          <w:noEndnote/>
          <w:titlePg/>
          <w:docGrid w:linePitch="360"/>
          <w15:footnoteColumns w:val="1"/>
        </w:sectPr>
      </w:pPr>
      <w:bookmarkStart w:id="8" w:name="bookmark16"/>
    </w:p>
    <w:p w14:paraId="096AD2AD" w14:textId="62D11B12" w:rsidR="00C4099F" w:rsidRPr="0097293D" w:rsidRDefault="003A0325" w:rsidP="00B857C1">
      <w:pPr>
        <w:pStyle w:val="Titolo10"/>
        <w:keepNext/>
        <w:keepLines/>
        <w:widowControl/>
        <w:rPr>
          <w:sz w:val="28"/>
          <w:szCs w:val="28"/>
        </w:rPr>
      </w:pPr>
      <w:r w:rsidRPr="0097293D">
        <w:rPr>
          <w:sz w:val="28"/>
          <w:szCs w:val="28"/>
        </w:rPr>
        <w:lastRenderedPageBreak/>
        <w:t>Tercer esquema</w:t>
      </w:r>
      <w:bookmarkEnd w:id="8"/>
    </w:p>
    <w:p w14:paraId="6220F4E3" w14:textId="3E400392" w:rsidR="00C4099F" w:rsidRPr="00B857C1" w:rsidRDefault="003A0325" w:rsidP="00B857C1">
      <w:pPr>
        <w:pStyle w:val="Corpodeltesto0"/>
        <w:widowControl/>
        <w:spacing w:after="220"/>
        <w:jc w:val="both"/>
        <w:rPr>
          <w:lang w:val="es-ES"/>
        </w:rPr>
      </w:pPr>
      <w:r>
        <w:rPr>
          <w:lang w:val="es-ES" w:eastAsia="es-ES" w:bidi="es-ES"/>
        </w:rPr>
        <w:t>Un tercer esquema de reflexión y puesta en común puede elaborarse a partir de las palabras dirigidas por Juan Pablo II a los peregrinos que vinieron a Roma para la canonización y que fueron recibidos en au</w:t>
      </w:r>
      <w:r>
        <w:rPr>
          <w:lang w:val="es-ES" w:eastAsia="es-ES" w:bidi="es-ES"/>
        </w:rPr>
        <w:softHyphen/>
        <w:t>diencia en el Aula Pablo VI el 4 de diciembre de 1995, el día después de la canonización (</w:t>
      </w:r>
      <w:r w:rsidR="00B857C1">
        <w:rPr>
          <w:i/>
          <w:iCs/>
          <w:lang w:val="es-ES" w:eastAsia="es-ES" w:bidi="es-ES"/>
        </w:rPr>
        <w:t>“</w:t>
      </w:r>
      <w:r>
        <w:rPr>
          <w:i/>
          <w:iCs/>
          <w:lang w:val="es-ES" w:eastAsia="es-ES" w:bidi="es-ES"/>
        </w:rPr>
        <w:t>Información OMI</w:t>
      </w:r>
      <w:r w:rsidR="00B857C1">
        <w:rPr>
          <w:i/>
          <w:iCs/>
          <w:lang w:val="es-ES" w:eastAsia="es-ES" w:bidi="es-ES"/>
        </w:rPr>
        <w:t>”</w:t>
      </w:r>
      <w:r>
        <w:rPr>
          <w:i/>
          <w:iCs/>
          <w:lang w:val="es-ES" w:eastAsia="es-ES" w:bidi="es-ES"/>
        </w:rPr>
        <w:t>,</w:t>
      </w:r>
      <w:r>
        <w:rPr>
          <w:lang w:val="es-ES" w:eastAsia="es-ES" w:bidi="es-ES"/>
        </w:rPr>
        <w:t xml:space="preserve"> n. 341, enero de 1996).</w:t>
      </w:r>
    </w:p>
    <w:p w14:paraId="255F9197" w14:textId="37F26D80" w:rsidR="00C4099F" w:rsidRPr="00B857C1" w:rsidRDefault="003A0325" w:rsidP="00B857C1">
      <w:pPr>
        <w:pStyle w:val="Corpodeltesto0"/>
        <w:widowControl/>
        <w:numPr>
          <w:ilvl w:val="0"/>
          <w:numId w:val="7"/>
        </w:numPr>
        <w:tabs>
          <w:tab w:val="left" w:pos="207"/>
        </w:tabs>
        <w:jc w:val="both"/>
        <w:rPr>
          <w:lang w:val="es-ES"/>
        </w:rPr>
      </w:pPr>
      <w:r>
        <w:rPr>
          <w:lang w:val="es-ES" w:eastAsia="es-ES" w:bidi="es-ES"/>
        </w:rPr>
        <w:t xml:space="preserve">Después de la beatificación </w:t>
      </w:r>
      <w:r w:rsidR="00B857C1">
        <w:rPr>
          <w:lang w:val="es-ES" w:eastAsia="es-ES" w:bidi="es-ES"/>
        </w:rPr>
        <w:t>“</w:t>
      </w:r>
      <w:r>
        <w:rPr>
          <w:lang w:val="es-ES" w:eastAsia="es-ES" w:bidi="es-ES"/>
        </w:rPr>
        <w:t>has tra</w:t>
      </w:r>
      <w:r w:rsidR="006A0989">
        <w:rPr>
          <w:lang w:val="es-ES" w:eastAsia="es-ES" w:bidi="es-ES"/>
        </w:rPr>
        <w:t xml:space="preserve">tado </w:t>
      </w:r>
      <w:r>
        <w:rPr>
          <w:lang w:val="es-ES" w:eastAsia="es-ES" w:bidi="es-ES"/>
        </w:rPr>
        <w:t xml:space="preserve">cada vez más seriamente </w:t>
      </w:r>
      <w:r w:rsidR="006A0989">
        <w:rPr>
          <w:lang w:val="es-ES" w:eastAsia="es-ES" w:bidi="es-ES"/>
        </w:rPr>
        <w:t>de</w:t>
      </w:r>
      <w:r>
        <w:rPr>
          <w:lang w:val="es-ES" w:eastAsia="es-ES" w:bidi="es-ES"/>
        </w:rPr>
        <w:t xml:space="preserve"> conocer </w:t>
      </w:r>
      <w:r w:rsidR="006A0989">
        <w:rPr>
          <w:lang w:val="es-ES" w:eastAsia="es-ES" w:bidi="es-ES"/>
        </w:rPr>
        <w:t xml:space="preserve">personalmente </w:t>
      </w:r>
      <w:r>
        <w:rPr>
          <w:lang w:val="es-ES" w:eastAsia="es-ES" w:bidi="es-ES"/>
        </w:rPr>
        <w:t xml:space="preserve">a Cristo y </w:t>
      </w:r>
      <w:r w:rsidR="006A0989">
        <w:rPr>
          <w:lang w:val="es-ES" w:eastAsia="es-ES" w:bidi="es-ES"/>
        </w:rPr>
        <w:t xml:space="preserve">de darlo a </w:t>
      </w:r>
      <w:r>
        <w:rPr>
          <w:lang w:val="es-ES" w:eastAsia="es-ES" w:bidi="es-ES"/>
        </w:rPr>
        <w:t xml:space="preserve">conocer a los demás. </w:t>
      </w:r>
      <w:r w:rsidR="006A0989">
        <w:rPr>
          <w:lang w:val="es-ES" w:eastAsia="es-ES" w:bidi="es-ES"/>
        </w:rPr>
        <w:t>Sigan sus huellas</w:t>
      </w:r>
      <w:r>
        <w:rPr>
          <w:lang w:val="es-ES" w:eastAsia="es-ES" w:bidi="es-ES"/>
        </w:rPr>
        <w:t xml:space="preserve">, esforzándose </w:t>
      </w:r>
      <w:r w:rsidR="006A0989">
        <w:rPr>
          <w:lang w:val="es-ES" w:eastAsia="es-ES" w:bidi="es-ES"/>
        </w:rPr>
        <w:t xml:space="preserve">en ser </w:t>
      </w:r>
      <w:r w:rsidRPr="00B857C1">
        <w:rPr>
          <w:lang w:val="es-ES"/>
        </w:rPr>
        <w:t>san</w:t>
      </w:r>
      <w:r w:rsidRPr="00B857C1">
        <w:rPr>
          <w:lang w:val="es-ES"/>
        </w:rPr>
        <w:softHyphen/>
        <w:t>tos,</w:t>
      </w:r>
      <w:r>
        <w:rPr>
          <w:lang w:val="es-ES" w:eastAsia="es-ES" w:bidi="es-ES"/>
        </w:rPr>
        <w:t xml:space="preserve"> caminando valientemente por las </w:t>
      </w:r>
      <w:r w:rsidR="006A0989">
        <w:rPr>
          <w:lang w:val="es-ES" w:eastAsia="es-ES" w:bidi="es-ES"/>
        </w:rPr>
        <w:t xml:space="preserve">sendas de </w:t>
      </w:r>
      <w:r>
        <w:rPr>
          <w:lang w:val="es-ES" w:eastAsia="es-ES" w:bidi="es-ES"/>
        </w:rPr>
        <w:t>tantos obre</w:t>
      </w:r>
      <w:r>
        <w:rPr>
          <w:lang w:val="es-ES" w:eastAsia="es-ES" w:bidi="es-ES"/>
        </w:rPr>
        <w:softHyphen/>
        <w:t>ros evangélicos</w:t>
      </w:r>
      <w:r w:rsidR="00B857C1">
        <w:rPr>
          <w:lang w:val="es-ES" w:eastAsia="es-ES" w:bidi="es-ES"/>
        </w:rPr>
        <w:t>”</w:t>
      </w:r>
      <w:r>
        <w:rPr>
          <w:lang w:val="es-ES" w:eastAsia="es-ES" w:bidi="es-ES"/>
        </w:rPr>
        <w:t>.</w:t>
      </w:r>
    </w:p>
    <w:p w14:paraId="5E6121A0" w14:textId="58DCA801" w:rsidR="00C4099F" w:rsidRPr="00B857C1" w:rsidRDefault="003A0325" w:rsidP="00B857C1">
      <w:pPr>
        <w:pStyle w:val="Corpodeltesto0"/>
        <w:widowControl/>
        <w:numPr>
          <w:ilvl w:val="0"/>
          <w:numId w:val="7"/>
        </w:numPr>
        <w:tabs>
          <w:tab w:val="left" w:pos="207"/>
        </w:tabs>
        <w:jc w:val="both"/>
        <w:rPr>
          <w:lang w:val="es-ES"/>
        </w:rPr>
      </w:pPr>
      <w:r>
        <w:rPr>
          <w:lang w:val="es-ES" w:eastAsia="es-ES" w:bidi="es-ES"/>
        </w:rPr>
        <w:t xml:space="preserve">Dirigiéndome a los laicos que </w:t>
      </w:r>
      <w:r w:rsidR="00B857C1">
        <w:rPr>
          <w:lang w:val="es-ES" w:eastAsia="es-ES" w:bidi="es-ES"/>
        </w:rPr>
        <w:t>“</w:t>
      </w:r>
      <w:r>
        <w:rPr>
          <w:lang w:val="es-ES" w:eastAsia="es-ES" w:bidi="es-ES"/>
        </w:rPr>
        <w:t xml:space="preserve">trabajan en las actividades apostólicas </w:t>
      </w:r>
      <w:r w:rsidR="006A0989">
        <w:rPr>
          <w:lang w:val="es-ES" w:eastAsia="es-ES" w:bidi="es-ES"/>
        </w:rPr>
        <w:t xml:space="preserve">en relación con </w:t>
      </w:r>
      <w:r>
        <w:rPr>
          <w:lang w:val="es-ES" w:eastAsia="es-ES" w:bidi="es-ES"/>
        </w:rPr>
        <w:t>los Oblatos</w:t>
      </w:r>
      <w:r w:rsidR="00B857C1">
        <w:rPr>
          <w:lang w:val="es-ES" w:eastAsia="es-ES" w:bidi="es-ES"/>
        </w:rPr>
        <w:t>…</w:t>
      </w:r>
      <w:r>
        <w:rPr>
          <w:lang w:val="es-ES" w:eastAsia="es-ES" w:bidi="es-ES"/>
        </w:rPr>
        <w:t xml:space="preserve"> sé que con generos</w:t>
      </w:r>
      <w:r w:rsidR="006A0989">
        <w:rPr>
          <w:lang w:val="es-ES" w:eastAsia="es-ES" w:bidi="es-ES"/>
        </w:rPr>
        <w:t>idad</w:t>
      </w:r>
      <w:r>
        <w:rPr>
          <w:lang w:val="es-ES" w:eastAsia="es-ES" w:bidi="es-ES"/>
        </w:rPr>
        <w:t xml:space="preserve"> muchos de ustedes apoyan activamente la misión de los Oblatos</w:t>
      </w:r>
      <w:r w:rsidR="00B857C1">
        <w:rPr>
          <w:lang w:val="es-ES" w:eastAsia="es-ES" w:bidi="es-ES"/>
        </w:rPr>
        <w:t>…”</w:t>
      </w:r>
      <w:r>
        <w:rPr>
          <w:lang w:val="es-ES" w:eastAsia="es-ES" w:bidi="es-ES"/>
        </w:rPr>
        <w:t>.</w:t>
      </w:r>
    </w:p>
    <w:p w14:paraId="4F53D3D0" w14:textId="6C414B2F" w:rsidR="00C4099F" w:rsidRPr="00B857C1" w:rsidRDefault="003A0325" w:rsidP="00B857C1">
      <w:pPr>
        <w:pStyle w:val="Corpodeltesto0"/>
        <w:widowControl/>
        <w:numPr>
          <w:ilvl w:val="0"/>
          <w:numId w:val="7"/>
        </w:numPr>
        <w:tabs>
          <w:tab w:val="left" w:pos="207"/>
        </w:tabs>
        <w:jc w:val="both"/>
        <w:rPr>
          <w:lang w:val="es-ES"/>
        </w:rPr>
      </w:pPr>
      <w:r>
        <w:rPr>
          <w:lang w:val="es-ES" w:eastAsia="es-ES" w:bidi="es-ES"/>
        </w:rPr>
        <w:t xml:space="preserve">Su apostolado [de Mazenod] </w:t>
      </w:r>
      <w:r w:rsidR="006A0989">
        <w:rPr>
          <w:lang w:val="es-ES" w:eastAsia="es-ES" w:bidi="es-ES"/>
        </w:rPr>
        <w:t xml:space="preserve">ha </w:t>
      </w:r>
      <w:r>
        <w:rPr>
          <w:lang w:val="es-ES" w:eastAsia="es-ES" w:bidi="es-ES"/>
        </w:rPr>
        <w:t>consist</w:t>
      </w:r>
      <w:r w:rsidR="006A0989">
        <w:rPr>
          <w:lang w:val="es-ES" w:eastAsia="es-ES" w:bidi="es-ES"/>
        </w:rPr>
        <w:t>ido</w:t>
      </w:r>
      <w:r>
        <w:rPr>
          <w:lang w:val="es-ES" w:eastAsia="es-ES" w:bidi="es-ES"/>
        </w:rPr>
        <w:t xml:space="preserve"> en transformar el mundo con la fuerza del Evangelio de </w:t>
      </w:r>
      <w:r w:rsidR="006A0989">
        <w:rPr>
          <w:lang w:val="es-ES" w:eastAsia="es-ES" w:bidi="es-ES"/>
        </w:rPr>
        <w:t>Jesuc</w:t>
      </w:r>
      <w:r>
        <w:rPr>
          <w:lang w:val="es-ES" w:eastAsia="es-ES" w:bidi="es-ES"/>
        </w:rPr>
        <w:t>risto</w:t>
      </w:r>
      <w:r w:rsidR="00B857C1">
        <w:rPr>
          <w:lang w:val="es-ES" w:eastAsia="es-ES" w:bidi="es-ES"/>
        </w:rPr>
        <w:t>”</w:t>
      </w:r>
      <w:r>
        <w:rPr>
          <w:lang w:val="es-ES" w:eastAsia="es-ES" w:bidi="es-ES"/>
        </w:rPr>
        <w:t>.</w:t>
      </w:r>
    </w:p>
    <w:p w14:paraId="5DF1A07D" w14:textId="5E1E6C84" w:rsidR="00C4099F" w:rsidRPr="00B857C1" w:rsidRDefault="00B857C1" w:rsidP="00B857C1">
      <w:pPr>
        <w:pStyle w:val="Corpodeltesto0"/>
        <w:widowControl/>
        <w:numPr>
          <w:ilvl w:val="0"/>
          <w:numId w:val="7"/>
        </w:numPr>
        <w:tabs>
          <w:tab w:val="left" w:pos="202"/>
        </w:tabs>
        <w:jc w:val="both"/>
        <w:rPr>
          <w:lang w:val="es-ES"/>
        </w:rPr>
      </w:pPr>
      <w:r>
        <w:rPr>
          <w:lang w:val="es-ES" w:eastAsia="es-ES" w:bidi="es-ES"/>
        </w:rPr>
        <w:t>“</w:t>
      </w:r>
      <w:r w:rsidR="006A0989">
        <w:rPr>
          <w:lang w:val="es-ES" w:eastAsia="es-ES" w:bidi="es-ES"/>
        </w:rPr>
        <w:t>Ustedes s</w:t>
      </w:r>
      <w:r w:rsidR="003A0325">
        <w:rPr>
          <w:lang w:val="es-ES" w:eastAsia="es-ES" w:bidi="es-ES"/>
        </w:rPr>
        <w:t>abe</w:t>
      </w:r>
      <w:r w:rsidR="006A0989">
        <w:rPr>
          <w:lang w:val="es-ES" w:eastAsia="es-ES" w:bidi="es-ES"/>
        </w:rPr>
        <w:t>n</w:t>
      </w:r>
      <w:r w:rsidR="003A0325">
        <w:rPr>
          <w:lang w:val="es-ES" w:eastAsia="es-ES" w:bidi="es-ES"/>
        </w:rPr>
        <w:t xml:space="preserve"> que los jóvenes son </w:t>
      </w:r>
      <w:r w:rsidR="006A0989">
        <w:rPr>
          <w:lang w:val="es-ES" w:eastAsia="es-ES" w:bidi="es-ES"/>
        </w:rPr>
        <w:t xml:space="preserve">buenos </w:t>
      </w:r>
      <w:r w:rsidR="003A0325">
        <w:rPr>
          <w:lang w:val="es-ES" w:eastAsia="es-ES" w:bidi="es-ES"/>
        </w:rPr>
        <w:t xml:space="preserve">misioneros </w:t>
      </w:r>
      <w:r w:rsidR="006A0989">
        <w:rPr>
          <w:lang w:val="es-ES" w:eastAsia="es-ES" w:bidi="es-ES"/>
        </w:rPr>
        <w:t xml:space="preserve">de </w:t>
      </w:r>
      <w:r w:rsidR="003A0325">
        <w:rPr>
          <w:lang w:val="es-ES" w:eastAsia="es-ES" w:bidi="es-ES"/>
        </w:rPr>
        <w:t>otros jóvenes. Por eso, Cristo le</w:t>
      </w:r>
      <w:r w:rsidR="006A0989">
        <w:rPr>
          <w:lang w:val="es-ES" w:eastAsia="es-ES" w:bidi="es-ES"/>
        </w:rPr>
        <w:t>s</w:t>
      </w:r>
      <w:r w:rsidR="003A0325">
        <w:rPr>
          <w:lang w:val="es-ES" w:eastAsia="es-ES" w:bidi="es-ES"/>
        </w:rPr>
        <w:t xml:space="preserve"> confía la misión de difundir la Buena Nueva de su Re</w:t>
      </w:r>
      <w:r w:rsidR="003A0325">
        <w:rPr>
          <w:lang w:val="es-ES" w:eastAsia="es-ES" w:bidi="es-ES"/>
        </w:rPr>
        <w:softHyphen/>
        <w:t>surrección, especialmente a través de los movimientos que siguen el espíritu de San Eugenio</w:t>
      </w:r>
      <w:r>
        <w:rPr>
          <w:lang w:val="es-ES" w:eastAsia="es-ES" w:bidi="es-ES"/>
        </w:rPr>
        <w:t>”</w:t>
      </w:r>
      <w:r w:rsidR="003A0325">
        <w:rPr>
          <w:lang w:val="es-ES" w:eastAsia="es-ES" w:bidi="es-ES"/>
        </w:rPr>
        <w:t>.</w:t>
      </w:r>
    </w:p>
    <w:p w14:paraId="19A6B1A8" w14:textId="6A2140D4" w:rsidR="00C4099F" w:rsidRPr="00B857C1" w:rsidRDefault="00B857C1" w:rsidP="00B857C1">
      <w:pPr>
        <w:pStyle w:val="Corpodeltesto0"/>
        <w:widowControl/>
        <w:numPr>
          <w:ilvl w:val="0"/>
          <w:numId w:val="7"/>
        </w:numPr>
        <w:tabs>
          <w:tab w:val="left" w:pos="202"/>
        </w:tabs>
        <w:spacing w:after="220"/>
        <w:jc w:val="both"/>
        <w:rPr>
          <w:lang w:val="es-ES"/>
        </w:rPr>
      </w:pPr>
      <w:r>
        <w:rPr>
          <w:lang w:val="es-ES" w:eastAsia="es-ES" w:bidi="es-ES"/>
        </w:rPr>
        <w:t>“</w:t>
      </w:r>
      <w:r w:rsidR="00480D58">
        <w:rPr>
          <w:lang w:val="es-ES" w:eastAsia="es-ES" w:bidi="es-ES"/>
        </w:rPr>
        <w:t>Les d</w:t>
      </w:r>
      <w:r w:rsidR="003A0325">
        <w:rPr>
          <w:lang w:val="es-ES" w:eastAsia="es-ES" w:bidi="es-ES"/>
        </w:rPr>
        <w:t>eseo que regresen a sus países llenos de fe y confiados en el futuro de la Iglesia, una</w:t>
      </w:r>
      <w:r w:rsidR="00480D58">
        <w:rPr>
          <w:lang w:val="es-ES" w:eastAsia="es-ES" w:bidi="es-ES"/>
        </w:rPr>
        <w:t xml:space="preserve">, </w:t>
      </w:r>
      <w:r w:rsidR="003A0325">
        <w:rPr>
          <w:lang w:val="es-ES" w:eastAsia="es-ES" w:bidi="es-ES"/>
        </w:rPr>
        <w:t>santa, católica y apostólica</w:t>
      </w:r>
      <w:r>
        <w:rPr>
          <w:lang w:val="es-ES" w:eastAsia="es-ES" w:bidi="es-ES"/>
        </w:rPr>
        <w:t>”</w:t>
      </w:r>
      <w:r w:rsidR="003A0325">
        <w:rPr>
          <w:lang w:val="es-ES" w:eastAsia="es-ES" w:bidi="es-ES"/>
        </w:rPr>
        <w:t>.</w:t>
      </w:r>
    </w:p>
    <w:p w14:paraId="2AFA3022" w14:textId="77777777" w:rsidR="00C4099F" w:rsidRPr="00B857C1" w:rsidRDefault="003A0325" w:rsidP="00B857C1">
      <w:pPr>
        <w:pStyle w:val="Corpodeltesto0"/>
        <w:widowControl/>
        <w:spacing w:after="0"/>
        <w:jc w:val="both"/>
        <w:rPr>
          <w:lang w:val="es-ES"/>
        </w:rPr>
      </w:pPr>
      <w:r>
        <w:rPr>
          <w:i/>
          <w:iCs/>
          <w:lang w:val="es-ES" w:eastAsia="es-ES" w:bidi="es-ES"/>
        </w:rPr>
        <w:t>Cada una de estas declaraciones nos cuestiona</w:t>
      </w:r>
    </w:p>
    <w:p w14:paraId="5B15415F" w14:textId="77777777" w:rsidR="00C4099F" w:rsidRDefault="003A0325" w:rsidP="00B857C1">
      <w:pPr>
        <w:pStyle w:val="Corpodeltesto0"/>
        <w:widowControl/>
        <w:numPr>
          <w:ilvl w:val="0"/>
          <w:numId w:val="7"/>
        </w:numPr>
        <w:tabs>
          <w:tab w:val="left" w:pos="207"/>
        </w:tabs>
        <w:spacing w:after="0"/>
        <w:jc w:val="both"/>
      </w:pPr>
      <w:r>
        <w:rPr>
          <w:i/>
          <w:iCs/>
          <w:lang w:val="es-ES" w:eastAsia="es-ES" w:bidi="es-ES"/>
        </w:rPr>
        <w:t>sobre nuestra misión,</w:t>
      </w:r>
    </w:p>
    <w:p w14:paraId="5979BC1E" w14:textId="77777777" w:rsidR="00C4099F" w:rsidRPr="00B857C1" w:rsidRDefault="003A0325" w:rsidP="00B857C1">
      <w:pPr>
        <w:pStyle w:val="Corpodeltesto0"/>
        <w:widowControl/>
        <w:numPr>
          <w:ilvl w:val="0"/>
          <w:numId w:val="7"/>
        </w:numPr>
        <w:tabs>
          <w:tab w:val="left" w:pos="207"/>
        </w:tabs>
        <w:spacing w:after="0"/>
        <w:jc w:val="both"/>
        <w:rPr>
          <w:lang w:val="es-ES"/>
        </w:rPr>
      </w:pPr>
      <w:r>
        <w:rPr>
          <w:i/>
          <w:iCs/>
          <w:lang w:val="es-ES" w:eastAsia="es-ES" w:bidi="es-ES"/>
        </w:rPr>
        <w:t>sobre nuestra relación con Cristo, con los laicos, con los jóvenes,</w:t>
      </w:r>
    </w:p>
    <w:p w14:paraId="19A56E8E" w14:textId="77777777" w:rsidR="0032218F" w:rsidRDefault="003A0325" w:rsidP="00961D53">
      <w:pPr>
        <w:pStyle w:val="Corpodeltesto0"/>
        <w:widowControl/>
        <w:numPr>
          <w:ilvl w:val="0"/>
          <w:numId w:val="7"/>
        </w:numPr>
        <w:tabs>
          <w:tab w:val="left" w:pos="207"/>
        </w:tabs>
        <w:spacing w:after="160"/>
        <w:jc w:val="both"/>
        <w:rPr>
          <w:i/>
          <w:iCs/>
          <w:lang w:val="es-ES" w:eastAsia="es-ES" w:bidi="es-ES"/>
        </w:rPr>
        <w:sectPr w:rsidR="0032218F" w:rsidSect="00B857C1">
          <w:pgSz w:w="8417" w:h="11909" w:orient="landscape" w:code="9"/>
          <w:pgMar w:top="1134" w:right="851" w:bottom="567" w:left="851" w:header="567" w:footer="0" w:gutter="0"/>
          <w:cols w:space="720"/>
          <w:noEndnote/>
          <w:titlePg/>
          <w:docGrid w:linePitch="360"/>
          <w15:footnoteColumns w:val="1"/>
        </w:sectPr>
      </w:pPr>
      <w:r w:rsidRPr="00961D53">
        <w:rPr>
          <w:i/>
          <w:iCs/>
          <w:lang w:val="es-ES" w:eastAsia="es-ES" w:bidi="es-ES"/>
        </w:rPr>
        <w:t>sobre nuestro sentido de la iglesia</w:t>
      </w:r>
    </w:p>
    <w:p w14:paraId="5B8BA469" w14:textId="77777777" w:rsidR="0032218F" w:rsidRDefault="0032218F" w:rsidP="00961D53">
      <w:pPr>
        <w:pStyle w:val="Corpodeltesto0"/>
        <w:widowControl/>
        <w:numPr>
          <w:ilvl w:val="0"/>
          <w:numId w:val="7"/>
        </w:numPr>
        <w:tabs>
          <w:tab w:val="left" w:pos="207"/>
        </w:tabs>
        <w:spacing w:after="160"/>
        <w:jc w:val="both"/>
        <w:rPr>
          <w:lang w:val="es-ES"/>
        </w:rPr>
        <w:sectPr w:rsidR="0032218F" w:rsidSect="00B857C1">
          <w:pgSz w:w="8417" w:h="11909" w:orient="landscape" w:code="9"/>
          <w:pgMar w:top="1134" w:right="851" w:bottom="567" w:left="851" w:header="567" w:footer="0" w:gutter="0"/>
          <w:cols w:space="720"/>
          <w:noEndnote/>
          <w:titlePg/>
          <w:docGrid w:linePitch="360"/>
          <w15:footnoteColumns w:val="1"/>
        </w:sectPr>
      </w:pPr>
    </w:p>
    <w:p w14:paraId="2E32A63D" w14:textId="096FE2F2" w:rsidR="00C4099F" w:rsidRPr="00961D53" w:rsidRDefault="0032218F" w:rsidP="0032218F">
      <w:pPr>
        <w:pStyle w:val="Corpodeltesto0"/>
        <w:widowControl/>
        <w:tabs>
          <w:tab w:val="left" w:pos="207"/>
        </w:tabs>
        <w:spacing w:after="160"/>
        <w:jc w:val="both"/>
        <w:rPr>
          <w:lang w:val="es-ES"/>
        </w:rPr>
      </w:pPr>
      <w:r>
        <w:rPr>
          <w:noProof/>
          <w:lang w:val="es-ES"/>
        </w:rPr>
        <w:lastRenderedPageBreak/>
        <w:drawing>
          <wp:anchor distT="0" distB="0" distL="114300" distR="114300" simplePos="0" relativeHeight="251659264" behindDoc="0" locked="0" layoutInCell="1" allowOverlap="1" wp14:anchorId="2462040E" wp14:editId="0A678951">
            <wp:simplePos x="0" y="0"/>
            <wp:positionH relativeFrom="margin">
              <wp:align>center</wp:align>
            </wp:positionH>
            <wp:positionV relativeFrom="paragraph">
              <wp:posOffset>280035</wp:posOffset>
            </wp:positionV>
            <wp:extent cx="2191385" cy="5554980"/>
            <wp:effectExtent l="0" t="0" r="0" b="762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1385" cy="5554980"/>
                    </a:xfrm>
                    <a:prstGeom prst="rect">
                      <a:avLst/>
                    </a:prstGeom>
                  </pic:spPr>
                </pic:pic>
              </a:graphicData>
            </a:graphic>
            <wp14:sizeRelH relativeFrom="margin">
              <wp14:pctWidth>0</wp14:pctWidth>
            </wp14:sizeRelH>
            <wp14:sizeRelV relativeFrom="margin">
              <wp14:pctHeight>0</wp14:pctHeight>
            </wp14:sizeRelV>
          </wp:anchor>
        </w:drawing>
      </w:r>
    </w:p>
    <w:sectPr w:rsidR="00C4099F" w:rsidRPr="00961D53" w:rsidSect="00B857C1">
      <w:pgSz w:w="8417" w:h="11909" w:orient="landscape" w:code="9"/>
      <w:pgMar w:top="1134" w:right="851" w:bottom="567" w:left="851" w:header="567" w:footer="0" w:gutter="0"/>
      <w:cols w:space="720"/>
      <w:noEndnote/>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50BD3" w14:textId="77777777" w:rsidR="00B54936" w:rsidRDefault="00B54936">
      <w:r>
        <w:separator/>
      </w:r>
    </w:p>
  </w:endnote>
  <w:endnote w:type="continuationSeparator" w:id="0">
    <w:p w14:paraId="004BC917" w14:textId="77777777" w:rsidR="00B54936" w:rsidRDefault="00B5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02EA2" w14:textId="77777777" w:rsidR="00B54936" w:rsidRDefault="00B54936">
      <w:r>
        <w:separator/>
      </w:r>
    </w:p>
  </w:footnote>
  <w:footnote w:type="continuationSeparator" w:id="0">
    <w:p w14:paraId="3CD948D7" w14:textId="77777777" w:rsidR="00B54936" w:rsidRDefault="00B54936">
      <w:r>
        <w:continuationSeparator/>
      </w:r>
    </w:p>
  </w:footnote>
  <w:footnote w:id="1">
    <w:p w14:paraId="50627B07" w14:textId="77777777" w:rsidR="00C4099F" w:rsidRPr="00B857C1" w:rsidRDefault="003A0325">
      <w:pPr>
        <w:pStyle w:val="Notaapidipagina0"/>
        <w:rPr>
          <w:lang w:val="fr-FR"/>
        </w:rPr>
      </w:pPr>
      <w:r>
        <w:rPr>
          <w:rFonts w:ascii="Times New Roman" w:eastAsia="Times New Roman" w:hAnsi="Times New Roman" w:cs="Times New Roman"/>
          <w:sz w:val="16"/>
          <w:szCs w:val="16"/>
          <w:vertAlign w:val="superscript"/>
        </w:rPr>
        <w:footnoteRef/>
      </w:r>
      <w:r w:rsidRPr="00B857C1">
        <w:rPr>
          <w:rFonts w:ascii="Times New Roman" w:eastAsia="Times New Roman" w:hAnsi="Times New Roman" w:cs="Times New Roman"/>
          <w:sz w:val="16"/>
          <w:szCs w:val="16"/>
          <w:lang w:val="fr-FR"/>
        </w:rPr>
        <w:t xml:space="preserve"> </w:t>
      </w:r>
      <w:proofErr w:type="spellStart"/>
      <w:r w:rsidRPr="00B857C1">
        <w:rPr>
          <w:i/>
          <w:iCs/>
          <w:lang w:val="fr-FR"/>
        </w:rPr>
        <w:t>Constitutiones</w:t>
      </w:r>
      <w:proofErr w:type="spellEnd"/>
      <w:r w:rsidRPr="00B857C1">
        <w:rPr>
          <w:i/>
          <w:iCs/>
          <w:lang w:val="fr-FR"/>
        </w:rPr>
        <w:t xml:space="preserve"> et </w:t>
      </w:r>
      <w:proofErr w:type="spellStart"/>
      <w:r w:rsidRPr="00B857C1">
        <w:rPr>
          <w:i/>
          <w:iCs/>
          <w:lang w:val="fr-FR"/>
        </w:rPr>
        <w:t>Regulae</w:t>
      </w:r>
      <w:proofErr w:type="spellEnd"/>
      <w:r w:rsidRPr="00B857C1">
        <w:rPr>
          <w:i/>
          <w:iCs/>
          <w:lang w:val="fr-FR"/>
        </w:rPr>
        <w:t>,</w:t>
      </w:r>
      <w:r w:rsidRPr="00B857C1">
        <w:rPr>
          <w:lang w:val="fr-FR"/>
        </w:rPr>
        <w:t xml:space="preserve"> 1853, </w:t>
      </w:r>
      <w:proofErr w:type="spellStart"/>
      <w:r w:rsidRPr="00B857C1">
        <w:rPr>
          <w:lang w:val="fr-FR"/>
        </w:rPr>
        <w:t>caput</w:t>
      </w:r>
      <w:proofErr w:type="spellEnd"/>
      <w:r w:rsidRPr="00B857C1">
        <w:rPr>
          <w:lang w:val="fr-FR"/>
        </w:rPr>
        <w:t xml:space="preserve"> </w:t>
      </w:r>
      <w:proofErr w:type="spellStart"/>
      <w:r w:rsidRPr="00B857C1">
        <w:rPr>
          <w:lang w:val="fr-FR"/>
        </w:rPr>
        <w:t>tertium</w:t>
      </w:r>
      <w:proofErr w:type="spellEnd"/>
      <w:r w:rsidRPr="00B857C1">
        <w:rPr>
          <w:lang w:val="fr-FR"/>
        </w:rPr>
        <w:t>, XIX.</w:t>
      </w:r>
    </w:p>
  </w:footnote>
  <w:footnote w:id="2">
    <w:p w14:paraId="6D169FDF" w14:textId="72E8DE0A" w:rsidR="00C4099F" w:rsidRPr="00B857C1" w:rsidRDefault="003A0325">
      <w:pPr>
        <w:pStyle w:val="Notaapidipagina0"/>
        <w:rPr>
          <w:lang w:val="es-ES"/>
        </w:rPr>
      </w:pPr>
      <w:r>
        <w:rPr>
          <w:rFonts w:ascii="Times New Roman" w:eastAsia="Times New Roman" w:hAnsi="Times New Roman" w:cs="Times New Roman"/>
          <w:sz w:val="16"/>
          <w:szCs w:val="16"/>
          <w:vertAlign w:val="superscript"/>
        </w:rPr>
        <w:footnoteRef/>
      </w:r>
      <w:r w:rsidRPr="00B857C1">
        <w:rPr>
          <w:rFonts w:ascii="Times New Roman" w:eastAsia="Times New Roman" w:hAnsi="Times New Roman" w:cs="Times New Roman"/>
          <w:sz w:val="16"/>
          <w:szCs w:val="16"/>
          <w:lang w:val="es-ES"/>
        </w:rPr>
        <w:t xml:space="preserve"> </w:t>
      </w:r>
      <w:r w:rsidRPr="00B857C1">
        <w:rPr>
          <w:i/>
          <w:iCs/>
          <w:lang w:val="es-ES"/>
        </w:rPr>
        <w:t xml:space="preserve">Carta al P. </w:t>
      </w:r>
      <w:proofErr w:type="spellStart"/>
      <w:r w:rsidRPr="00B857C1">
        <w:rPr>
          <w:i/>
          <w:iCs/>
          <w:lang w:val="es-ES"/>
        </w:rPr>
        <w:t>Guibert</w:t>
      </w:r>
      <w:proofErr w:type="spellEnd"/>
      <w:r w:rsidRPr="00B857C1">
        <w:rPr>
          <w:i/>
          <w:iCs/>
          <w:lang w:val="es-ES"/>
        </w:rPr>
        <w:t>,</w:t>
      </w:r>
      <w:r w:rsidRPr="00B857C1">
        <w:rPr>
          <w:lang w:val="es-ES"/>
        </w:rPr>
        <w:t xml:space="preserve"> 29 de julio de 1830: </w:t>
      </w:r>
      <w:r w:rsidR="00B857C1">
        <w:rPr>
          <w:lang w:val="es-ES"/>
        </w:rPr>
        <w:t>“</w:t>
      </w:r>
      <w:r w:rsidR="000A64F9">
        <w:rPr>
          <w:lang w:val="es-ES"/>
        </w:rPr>
        <w:t>Es</w:t>
      </w:r>
      <w:r w:rsidRPr="00B857C1">
        <w:rPr>
          <w:lang w:val="es-ES"/>
        </w:rPr>
        <w:t>crit</w:t>
      </w:r>
      <w:r w:rsidR="000A64F9">
        <w:rPr>
          <w:lang w:val="es-ES"/>
        </w:rPr>
        <w:t>o</w:t>
      </w:r>
      <w:r w:rsidRPr="00B857C1">
        <w:rPr>
          <w:lang w:val="es-ES"/>
        </w:rPr>
        <w:t>s Oblat</w:t>
      </w:r>
      <w:r w:rsidR="000A64F9">
        <w:rPr>
          <w:lang w:val="es-ES"/>
        </w:rPr>
        <w:t>o</w:t>
      </w:r>
      <w:r w:rsidRPr="00B857C1">
        <w:rPr>
          <w:lang w:val="es-ES"/>
        </w:rPr>
        <w:t>s</w:t>
      </w:r>
      <w:r w:rsidR="00B857C1">
        <w:rPr>
          <w:lang w:val="es-ES"/>
        </w:rPr>
        <w:t>”</w:t>
      </w:r>
      <w:r w:rsidRPr="00B857C1">
        <w:rPr>
          <w:lang w:val="es-ES"/>
        </w:rPr>
        <w:t>, 7, p. 2</w:t>
      </w:r>
      <w:r w:rsidR="000A64F9">
        <w:rPr>
          <w:lang w:val="es-ES"/>
        </w:rPr>
        <w:t>22</w:t>
      </w:r>
      <w:r w:rsidRPr="00B857C1">
        <w:rPr>
          <w:lang w:val="es-ES"/>
        </w:rPr>
        <w:t>-2</w:t>
      </w:r>
      <w:r w:rsidR="000A64F9">
        <w:rPr>
          <w:lang w:val="es-ES"/>
        </w:rPr>
        <w:t>23</w:t>
      </w:r>
      <w:r w:rsidRPr="00B857C1">
        <w:rPr>
          <w:lang w:val="es-ES"/>
        </w:rPr>
        <w:t>.</w:t>
      </w:r>
    </w:p>
  </w:footnote>
  <w:footnote w:id="3">
    <w:p w14:paraId="1800102C" w14:textId="4CF07165" w:rsidR="00C4099F" w:rsidRPr="00B857C1" w:rsidRDefault="003A0325">
      <w:pPr>
        <w:pStyle w:val="Notaapidipagina0"/>
        <w:rPr>
          <w:lang w:val="es-ES"/>
        </w:rPr>
      </w:pPr>
      <w:r>
        <w:rPr>
          <w:rFonts w:ascii="Times New Roman" w:eastAsia="Times New Roman" w:hAnsi="Times New Roman" w:cs="Times New Roman"/>
          <w:sz w:val="16"/>
          <w:szCs w:val="16"/>
          <w:vertAlign w:val="superscript"/>
        </w:rPr>
        <w:footnoteRef/>
      </w:r>
      <w:r w:rsidRPr="00B857C1">
        <w:rPr>
          <w:rFonts w:ascii="Times New Roman" w:eastAsia="Times New Roman" w:hAnsi="Times New Roman" w:cs="Times New Roman"/>
          <w:sz w:val="16"/>
          <w:szCs w:val="16"/>
          <w:lang w:val="es-ES"/>
        </w:rPr>
        <w:t xml:space="preserve"> </w:t>
      </w:r>
      <w:r w:rsidRPr="00B857C1">
        <w:rPr>
          <w:i/>
          <w:iCs/>
          <w:lang w:val="es-ES"/>
        </w:rPr>
        <w:t>Carta al p. Tempier,</w:t>
      </w:r>
      <w:r w:rsidRPr="00B857C1">
        <w:rPr>
          <w:lang w:val="es-ES"/>
        </w:rPr>
        <w:t xml:space="preserve"> 22 de agosto de 1817, </w:t>
      </w:r>
      <w:r w:rsidR="00B857C1">
        <w:rPr>
          <w:lang w:val="es-ES"/>
        </w:rPr>
        <w:t>“</w:t>
      </w:r>
      <w:r w:rsidR="00423294">
        <w:rPr>
          <w:lang w:val="es-ES"/>
        </w:rPr>
        <w:t>Es</w:t>
      </w:r>
      <w:r w:rsidR="00423294" w:rsidRPr="00B857C1">
        <w:rPr>
          <w:lang w:val="es-ES"/>
        </w:rPr>
        <w:t>crit</w:t>
      </w:r>
      <w:r w:rsidR="00423294">
        <w:rPr>
          <w:lang w:val="es-ES"/>
        </w:rPr>
        <w:t>o</w:t>
      </w:r>
      <w:r w:rsidR="00423294" w:rsidRPr="00B857C1">
        <w:rPr>
          <w:lang w:val="es-ES"/>
        </w:rPr>
        <w:t>s Oblat</w:t>
      </w:r>
      <w:r w:rsidR="00423294">
        <w:rPr>
          <w:lang w:val="es-ES"/>
        </w:rPr>
        <w:t>o</w:t>
      </w:r>
      <w:r w:rsidR="00423294" w:rsidRPr="00B857C1">
        <w:rPr>
          <w:lang w:val="es-ES"/>
        </w:rPr>
        <w:t>s</w:t>
      </w:r>
      <w:r w:rsidR="00B857C1">
        <w:rPr>
          <w:lang w:val="es-ES"/>
        </w:rPr>
        <w:t>”</w:t>
      </w:r>
      <w:r w:rsidRPr="00B857C1">
        <w:rPr>
          <w:lang w:val="es-ES"/>
        </w:rPr>
        <w:t xml:space="preserve">, 6, p. </w:t>
      </w:r>
      <w:r w:rsidR="00423294">
        <w:rPr>
          <w:lang w:val="es-ES"/>
        </w:rPr>
        <w:t>44-45</w:t>
      </w:r>
      <w:r w:rsidRPr="00B857C1">
        <w:rPr>
          <w:lang w:val="es-ES"/>
        </w:rPr>
        <w:t>.</w:t>
      </w:r>
    </w:p>
  </w:footnote>
  <w:footnote w:id="4">
    <w:p w14:paraId="557919A9" w14:textId="5745F9FC" w:rsidR="00C4099F" w:rsidRPr="00B857C1" w:rsidRDefault="003A0325">
      <w:pPr>
        <w:pStyle w:val="Notaapidipagina0"/>
        <w:rPr>
          <w:lang w:val="es-ES"/>
        </w:rPr>
      </w:pPr>
      <w:r>
        <w:rPr>
          <w:rFonts w:ascii="Times New Roman" w:eastAsia="Times New Roman" w:hAnsi="Times New Roman" w:cs="Times New Roman"/>
          <w:sz w:val="16"/>
          <w:szCs w:val="16"/>
          <w:vertAlign w:val="superscript"/>
        </w:rPr>
        <w:footnoteRef/>
      </w:r>
      <w:r w:rsidRPr="00B857C1">
        <w:rPr>
          <w:rFonts w:ascii="Times New Roman" w:eastAsia="Times New Roman" w:hAnsi="Times New Roman" w:cs="Times New Roman"/>
          <w:sz w:val="16"/>
          <w:szCs w:val="16"/>
          <w:lang w:val="es-ES"/>
        </w:rPr>
        <w:t xml:space="preserve"> </w:t>
      </w:r>
      <w:r w:rsidRPr="00B857C1">
        <w:rPr>
          <w:i/>
          <w:iCs/>
          <w:lang w:val="es-ES"/>
        </w:rPr>
        <w:t>Carta al p. Tempier,</w:t>
      </w:r>
      <w:r w:rsidRPr="00B857C1">
        <w:rPr>
          <w:lang w:val="es-ES"/>
        </w:rPr>
        <w:t xml:space="preserve"> 15 de agosto de 1822, </w:t>
      </w:r>
      <w:r w:rsidR="00B857C1">
        <w:rPr>
          <w:lang w:val="es-ES"/>
        </w:rPr>
        <w:t>“</w:t>
      </w:r>
      <w:r w:rsidR="00AE1FD1">
        <w:rPr>
          <w:lang w:val="es-ES"/>
        </w:rPr>
        <w:t>Es</w:t>
      </w:r>
      <w:r w:rsidRPr="00B857C1">
        <w:rPr>
          <w:lang w:val="es-ES"/>
        </w:rPr>
        <w:t>crit</w:t>
      </w:r>
      <w:r w:rsidR="00AE1FD1">
        <w:rPr>
          <w:lang w:val="es-ES"/>
        </w:rPr>
        <w:t>o</w:t>
      </w:r>
      <w:r w:rsidRPr="00B857C1">
        <w:rPr>
          <w:lang w:val="es-ES"/>
        </w:rPr>
        <w:t>s Oblat</w:t>
      </w:r>
      <w:r w:rsidR="00AE1FD1">
        <w:rPr>
          <w:lang w:val="es-ES"/>
        </w:rPr>
        <w:t>o</w:t>
      </w:r>
      <w:r w:rsidRPr="00B857C1">
        <w:rPr>
          <w:lang w:val="es-ES"/>
        </w:rPr>
        <w:t>s</w:t>
      </w:r>
      <w:r w:rsidR="00B857C1">
        <w:rPr>
          <w:lang w:val="es-ES"/>
        </w:rPr>
        <w:t>”</w:t>
      </w:r>
      <w:r w:rsidRPr="00B857C1">
        <w:rPr>
          <w:lang w:val="es-ES"/>
        </w:rPr>
        <w:t>, 6, p. 9</w:t>
      </w:r>
      <w:r w:rsidR="00AE1FD1">
        <w:rPr>
          <w:lang w:val="es-ES"/>
        </w:rPr>
        <w:t>3</w:t>
      </w:r>
      <w:r w:rsidRPr="00B857C1">
        <w:rPr>
          <w:lang w:val="es-ES"/>
        </w:rPr>
        <w:t>-9</w:t>
      </w:r>
      <w:r w:rsidR="00AE1FD1">
        <w:rPr>
          <w:lang w:val="es-ES"/>
        </w:rPr>
        <w:t>4</w:t>
      </w:r>
      <w:r w:rsidRPr="00B857C1">
        <w:rPr>
          <w:lang w:val="es-ES"/>
        </w:rPr>
        <w:t>.</w:t>
      </w:r>
    </w:p>
  </w:footnote>
  <w:footnote w:id="5">
    <w:p w14:paraId="21DA52A5" w14:textId="52611C6C" w:rsidR="00C4099F" w:rsidRPr="00502A17" w:rsidRDefault="003A0325">
      <w:pPr>
        <w:pStyle w:val="Notaapidipagina0"/>
        <w:rPr>
          <w:color w:val="FF0000"/>
          <w:lang w:val="es-ES"/>
        </w:rPr>
      </w:pPr>
      <w:r>
        <w:rPr>
          <w:rFonts w:ascii="Times New Roman" w:eastAsia="Times New Roman" w:hAnsi="Times New Roman" w:cs="Times New Roman"/>
          <w:sz w:val="16"/>
          <w:szCs w:val="16"/>
          <w:vertAlign w:val="superscript"/>
        </w:rPr>
        <w:footnoteRef/>
      </w:r>
      <w:r w:rsidRPr="00502A17">
        <w:rPr>
          <w:rFonts w:ascii="Times New Roman" w:eastAsia="Times New Roman" w:hAnsi="Times New Roman" w:cs="Times New Roman"/>
          <w:sz w:val="16"/>
          <w:szCs w:val="16"/>
          <w:lang w:val="es-ES"/>
        </w:rPr>
        <w:t xml:space="preserve"> </w:t>
      </w:r>
      <w:r w:rsidR="00175D38" w:rsidRPr="000870B8">
        <w:rPr>
          <w:i/>
          <w:iCs/>
          <w:color w:val="auto"/>
          <w:lang w:val="es-ES"/>
        </w:rPr>
        <w:t>Carta circular</w:t>
      </w:r>
      <w:r w:rsidRPr="000870B8">
        <w:rPr>
          <w:i/>
          <w:iCs/>
          <w:color w:val="auto"/>
          <w:lang w:val="es-ES"/>
        </w:rPr>
        <w:t>,</w:t>
      </w:r>
      <w:r w:rsidRPr="000870B8">
        <w:rPr>
          <w:color w:val="auto"/>
          <w:lang w:val="es-ES"/>
        </w:rPr>
        <w:t xml:space="preserve"> 2 de agosto de 1853, </w:t>
      </w:r>
      <w:r w:rsidR="00B857C1" w:rsidRPr="000870B8">
        <w:rPr>
          <w:color w:val="auto"/>
          <w:lang w:val="es-ES"/>
        </w:rPr>
        <w:t>“</w:t>
      </w:r>
      <w:r w:rsidR="00175D38" w:rsidRPr="000870B8">
        <w:rPr>
          <w:color w:val="auto"/>
          <w:lang w:val="es-ES"/>
        </w:rPr>
        <w:t>Es</w:t>
      </w:r>
      <w:r w:rsidRPr="000870B8">
        <w:rPr>
          <w:color w:val="auto"/>
          <w:lang w:val="es-ES"/>
        </w:rPr>
        <w:t>crit</w:t>
      </w:r>
      <w:r w:rsidR="00175D38" w:rsidRPr="000870B8">
        <w:rPr>
          <w:color w:val="auto"/>
          <w:lang w:val="es-ES"/>
        </w:rPr>
        <w:t>o</w:t>
      </w:r>
      <w:r w:rsidRPr="000870B8">
        <w:rPr>
          <w:color w:val="auto"/>
          <w:lang w:val="es-ES"/>
        </w:rPr>
        <w:t>s Oblat</w:t>
      </w:r>
      <w:r w:rsidR="00175D38" w:rsidRPr="000870B8">
        <w:rPr>
          <w:color w:val="auto"/>
          <w:lang w:val="es-ES"/>
        </w:rPr>
        <w:t>o</w:t>
      </w:r>
      <w:r w:rsidRPr="000870B8">
        <w:rPr>
          <w:color w:val="auto"/>
          <w:lang w:val="es-ES"/>
        </w:rPr>
        <w:t>s</w:t>
      </w:r>
      <w:r w:rsidR="00B857C1" w:rsidRPr="000870B8">
        <w:rPr>
          <w:color w:val="auto"/>
          <w:lang w:val="es-ES"/>
        </w:rPr>
        <w:t>”</w:t>
      </w:r>
      <w:r w:rsidRPr="000870B8">
        <w:rPr>
          <w:color w:val="auto"/>
          <w:lang w:val="es-ES"/>
        </w:rPr>
        <w:t xml:space="preserve">, 12, p. </w:t>
      </w:r>
      <w:r w:rsidR="00175D38" w:rsidRPr="000870B8">
        <w:rPr>
          <w:color w:val="auto"/>
          <w:lang w:val="es-ES"/>
        </w:rPr>
        <w:t>222</w:t>
      </w:r>
      <w:r w:rsidRPr="000870B8">
        <w:rPr>
          <w:color w:val="auto"/>
          <w:lang w:val="es-ES"/>
        </w:rPr>
        <w:t>.</w:t>
      </w:r>
    </w:p>
  </w:footnote>
  <w:footnote w:id="6">
    <w:p w14:paraId="4FA14D25" w14:textId="739F96F3" w:rsidR="00C4099F" w:rsidRPr="00B857C1" w:rsidRDefault="003A0325">
      <w:pPr>
        <w:pStyle w:val="Notaapidipagina0"/>
        <w:rPr>
          <w:lang w:val="es-ES"/>
        </w:rPr>
      </w:pPr>
      <w:r>
        <w:rPr>
          <w:rFonts w:ascii="Times New Roman" w:eastAsia="Times New Roman" w:hAnsi="Times New Roman" w:cs="Times New Roman"/>
          <w:sz w:val="16"/>
          <w:szCs w:val="16"/>
          <w:vertAlign w:val="superscript"/>
        </w:rPr>
        <w:footnoteRef/>
      </w:r>
      <w:r w:rsidRPr="00B857C1">
        <w:rPr>
          <w:rFonts w:ascii="Times New Roman" w:eastAsia="Times New Roman" w:hAnsi="Times New Roman" w:cs="Times New Roman"/>
          <w:sz w:val="16"/>
          <w:szCs w:val="16"/>
          <w:lang w:val="es-ES"/>
        </w:rPr>
        <w:t xml:space="preserve"> </w:t>
      </w:r>
      <w:r w:rsidRPr="00B857C1">
        <w:rPr>
          <w:i/>
          <w:iCs/>
          <w:lang w:val="es-ES"/>
        </w:rPr>
        <w:t>Notas del retiro de 1853,</w:t>
      </w:r>
      <w:r w:rsidRPr="00B857C1">
        <w:rPr>
          <w:lang w:val="es-ES"/>
        </w:rPr>
        <w:t xml:space="preserve"> </w:t>
      </w:r>
      <w:r w:rsidR="00B857C1">
        <w:rPr>
          <w:lang w:val="es-ES"/>
        </w:rPr>
        <w:t>“</w:t>
      </w:r>
      <w:r w:rsidR="000870B8">
        <w:rPr>
          <w:lang w:val="es-ES"/>
        </w:rPr>
        <w:t>Es</w:t>
      </w:r>
      <w:r w:rsidR="000870B8" w:rsidRPr="00B857C1">
        <w:rPr>
          <w:lang w:val="es-ES"/>
        </w:rPr>
        <w:t>crit</w:t>
      </w:r>
      <w:r w:rsidR="000870B8">
        <w:rPr>
          <w:lang w:val="es-ES"/>
        </w:rPr>
        <w:t>o</w:t>
      </w:r>
      <w:r w:rsidR="000870B8" w:rsidRPr="00B857C1">
        <w:rPr>
          <w:lang w:val="es-ES"/>
        </w:rPr>
        <w:t>s Oblat</w:t>
      </w:r>
      <w:r w:rsidR="000870B8">
        <w:rPr>
          <w:lang w:val="es-ES"/>
        </w:rPr>
        <w:t>o</w:t>
      </w:r>
      <w:r w:rsidR="000870B8" w:rsidRPr="00B857C1">
        <w:rPr>
          <w:lang w:val="es-ES"/>
        </w:rPr>
        <w:t>s</w:t>
      </w:r>
      <w:r w:rsidR="00B857C1">
        <w:rPr>
          <w:lang w:val="es-ES"/>
        </w:rPr>
        <w:t>”</w:t>
      </w:r>
      <w:r w:rsidRPr="00B857C1">
        <w:rPr>
          <w:lang w:val="es-ES"/>
        </w:rPr>
        <w:t xml:space="preserve">, 15, p. </w:t>
      </w:r>
      <w:r w:rsidR="000870B8">
        <w:rPr>
          <w:lang w:val="es-ES"/>
        </w:rPr>
        <w:t>191</w:t>
      </w:r>
      <w:r w:rsidRPr="00B857C1">
        <w:rPr>
          <w:lang w:val="es-ES"/>
        </w:rPr>
        <w:t>.</w:t>
      </w:r>
    </w:p>
  </w:footnote>
  <w:footnote w:id="7">
    <w:p w14:paraId="7A197009" w14:textId="667FF304" w:rsidR="00C4099F" w:rsidRPr="00B857C1" w:rsidRDefault="003A0325">
      <w:pPr>
        <w:pStyle w:val="Notaapidipagina0"/>
        <w:rPr>
          <w:lang w:val="es-ES"/>
        </w:rPr>
      </w:pPr>
      <w:r>
        <w:rPr>
          <w:rFonts w:ascii="Times New Roman" w:eastAsia="Times New Roman" w:hAnsi="Times New Roman" w:cs="Times New Roman"/>
          <w:sz w:val="16"/>
          <w:szCs w:val="16"/>
          <w:vertAlign w:val="superscript"/>
        </w:rPr>
        <w:footnoteRef/>
      </w:r>
      <w:r w:rsidRPr="00B857C1">
        <w:rPr>
          <w:rFonts w:ascii="Times New Roman" w:eastAsia="Times New Roman" w:hAnsi="Times New Roman" w:cs="Times New Roman"/>
          <w:sz w:val="16"/>
          <w:szCs w:val="16"/>
          <w:lang w:val="es-ES"/>
        </w:rPr>
        <w:t xml:space="preserve"> </w:t>
      </w:r>
      <w:r w:rsidRPr="00B857C1">
        <w:rPr>
          <w:i/>
          <w:iCs/>
          <w:lang w:val="es-ES"/>
        </w:rPr>
        <w:t xml:space="preserve">Carta al P. </w:t>
      </w:r>
      <w:proofErr w:type="spellStart"/>
      <w:r w:rsidRPr="00B857C1">
        <w:rPr>
          <w:i/>
          <w:iCs/>
          <w:lang w:val="es-ES"/>
        </w:rPr>
        <w:t>Mille</w:t>
      </w:r>
      <w:proofErr w:type="spellEnd"/>
      <w:r w:rsidRPr="00B857C1">
        <w:rPr>
          <w:i/>
          <w:iCs/>
          <w:lang w:val="es-ES"/>
        </w:rPr>
        <w:t>,</w:t>
      </w:r>
      <w:r w:rsidRPr="00B857C1">
        <w:rPr>
          <w:lang w:val="es-ES"/>
        </w:rPr>
        <w:t xml:space="preserve"> 25 de enero de 1831, </w:t>
      </w:r>
      <w:r w:rsidR="00B857C1">
        <w:rPr>
          <w:lang w:val="es-ES"/>
        </w:rPr>
        <w:t>“</w:t>
      </w:r>
      <w:r w:rsidR="000870B8">
        <w:rPr>
          <w:lang w:val="es-ES"/>
        </w:rPr>
        <w:t>Es</w:t>
      </w:r>
      <w:r w:rsidR="000870B8" w:rsidRPr="00B857C1">
        <w:rPr>
          <w:lang w:val="es-ES"/>
        </w:rPr>
        <w:t>crit</w:t>
      </w:r>
      <w:r w:rsidR="000870B8">
        <w:rPr>
          <w:lang w:val="es-ES"/>
        </w:rPr>
        <w:t>o</w:t>
      </w:r>
      <w:r w:rsidR="000870B8" w:rsidRPr="00B857C1">
        <w:rPr>
          <w:lang w:val="es-ES"/>
        </w:rPr>
        <w:t>s Oblat</w:t>
      </w:r>
      <w:r w:rsidR="000870B8">
        <w:rPr>
          <w:lang w:val="es-ES"/>
        </w:rPr>
        <w:t>o</w:t>
      </w:r>
      <w:r w:rsidR="000870B8" w:rsidRPr="00B857C1">
        <w:rPr>
          <w:lang w:val="es-ES"/>
        </w:rPr>
        <w:t>s</w:t>
      </w:r>
      <w:r w:rsidR="00B857C1">
        <w:rPr>
          <w:lang w:val="es-ES"/>
        </w:rPr>
        <w:t>”</w:t>
      </w:r>
      <w:r w:rsidRPr="00B857C1">
        <w:rPr>
          <w:lang w:val="es-ES"/>
        </w:rPr>
        <w:t>, 8, p. 2</w:t>
      </w:r>
      <w:r w:rsidR="000870B8">
        <w:rPr>
          <w:lang w:val="es-ES"/>
        </w:rPr>
        <w:t>6</w:t>
      </w:r>
      <w:r w:rsidRPr="00B857C1">
        <w:rPr>
          <w:lang w:val="es-ES"/>
        </w:rPr>
        <w:t>.</w:t>
      </w:r>
    </w:p>
  </w:footnote>
  <w:footnote w:id="8">
    <w:p w14:paraId="3CEC032E" w14:textId="596C47CE" w:rsidR="00C4099F" w:rsidRPr="00B857C1" w:rsidRDefault="003A0325">
      <w:pPr>
        <w:pStyle w:val="Notaapidipagina0"/>
        <w:rPr>
          <w:lang w:val="es-ES"/>
        </w:rPr>
      </w:pPr>
      <w:r>
        <w:rPr>
          <w:rFonts w:ascii="Times New Roman" w:eastAsia="Times New Roman" w:hAnsi="Times New Roman" w:cs="Times New Roman"/>
          <w:sz w:val="16"/>
          <w:szCs w:val="16"/>
          <w:vertAlign w:val="superscript"/>
        </w:rPr>
        <w:footnoteRef/>
      </w:r>
      <w:r w:rsidRPr="00B857C1">
        <w:rPr>
          <w:rFonts w:ascii="Times New Roman" w:eastAsia="Times New Roman" w:hAnsi="Times New Roman" w:cs="Times New Roman"/>
          <w:sz w:val="16"/>
          <w:szCs w:val="16"/>
          <w:lang w:val="es-ES"/>
        </w:rPr>
        <w:t xml:space="preserve"> </w:t>
      </w:r>
      <w:r w:rsidRPr="00B857C1">
        <w:rPr>
          <w:i/>
          <w:iCs/>
          <w:lang w:val="es-ES"/>
        </w:rPr>
        <w:t xml:space="preserve">Carta a </w:t>
      </w:r>
      <w:r w:rsidR="000870B8">
        <w:rPr>
          <w:i/>
          <w:iCs/>
          <w:lang w:val="es-ES"/>
        </w:rPr>
        <w:t>P</w:t>
      </w:r>
      <w:r w:rsidRPr="00B857C1">
        <w:rPr>
          <w:i/>
          <w:iCs/>
          <w:lang w:val="es-ES"/>
        </w:rPr>
        <w:t xml:space="preserve">. C. </w:t>
      </w:r>
      <w:proofErr w:type="spellStart"/>
      <w:r w:rsidRPr="00B857C1">
        <w:rPr>
          <w:i/>
          <w:iCs/>
          <w:lang w:val="es-ES"/>
        </w:rPr>
        <w:t>Baret</w:t>
      </w:r>
      <w:proofErr w:type="spellEnd"/>
      <w:r w:rsidRPr="00B857C1">
        <w:rPr>
          <w:i/>
          <w:iCs/>
          <w:lang w:val="es-ES"/>
        </w:rPr>
        <w:t>,</w:t>
      </w:r>
      <w:r w:rsidRPr="00B857C1">
        <w:rPr>
          <w:lang w:val="es-ES"/>
        </w:rPr>
        <w:t xml:space="preserve"> 4 de enero de 1856, </w:t>
      </w:r>
      <w:r w:rsidR="00B857C1">
        <w:rPr>
          <w:lang w:val="es-ES"/>
        </w:rPr>
        <w:t>“</w:t>
      </w:r>
      <w:r w:rsidR="000870B8">
        <w:rPr>
          <w:lang w:val="es-ES"/>
        </w:rPr>
        <w:t>Es</w:t>
      </w:r>
      <w:r w:rsidRPr="00B857C1">
        <w:rPr>
          <w:lang w:val="es-ES"/>
        </w:rPr>
        <w:t>crit</w:t>
      </w:r>
      <w:r w:rsidR="000870B8">
        <w:rPr>
          <w:lang w:val="es-ES"/>
        </w:rPr>
        <w:t>o</w:t>
      </w:r>
      <w:r w:rsidRPr="00B857C1">
        <w:rPr>
          <w:lang w:val="es-ES"/>
        </w:rPr>
        <w:t>s Oblat</w:t>
      </w:r>
      <w:r w:rsidR="000870B8">
        <w:rPr>
          <w:lang w:val="es-ES"/>
        </w:rPr>
        <w:t>o</w:t>
      </w:r>
      <w:r w:rsidRPr="00B857C1">
        <w:rPr>
          <w:lang w:val="es-ES"/>
        </w:rPr>
        <w:t>s</w:t>
      </w:r>
      <w:r w:rsidR="00B857C1">
        <w:rPr>
          <w:lang w:val="es-ES"/>
        </w:rPr>
        <w:t>”</w:t>
      </w:r>
      <w:r w:rsidRPr="00B857C1">
        <w:rPr>
          <w:lang w:val="es-ES"/>
        </w:rPr>
        <w:t xml:space="preserve">, 12, p. </w:t>
      </w:r>
      <w:r w:rsidR="000870B8">
        <w:rPr>
          <w:lang w:val="es-ES"/>
        </w:rPr>
        <w:t>33</w:t>
      </w:r>
      <w:r w:rsidRPr="00B857C1">
        <w:rPr>
          <w:lang w:val="es-ES"/>
        </w:rPr>
        <w:t>.</w:t>
      </w:r>
    </w:p>
  </w:footnote>
  <w:footnote w:id="9">
    <w:p w14:paraId="4542C391" w14:textId="0A227509" w:rsidR="00C4099F" w:rsidRPr="00B857C1" w:rsidRDefault="003A0325">
      <w:pPr>
        <w:pStyle w:val="Notaapidipagina0"/>
        <w:rPr>
          <w:lang w:val="es-ES"/>
        </w:rPr>
      </w:pPr>
      <w:r>
        <w:rPr>
          <w:rFonts w:ascii="Times New Roman" w:eastAsia="Times New Roman" w:hAnsi="Times New Roman" w:cs="Times New Roman"/>
          <w:sz w:val="16"/>
          <w:szCs w:val="16"/>
          <w:vertAlign w:val="superscript"/>
        </w:rPr>
        <w:footnoteRef/>
      </w:r>
      <w:r w:rsidRPr="00B857C1">
        <w:rPr>
          <w:rFonts w:ascii="Times New Roman" w:eastAsia="Times New Roman" w:hAnsi="Times New Roman" w:cs="Times New Roman"/>
          <w:sz w:val="16"/>
          <w:szCs w:val="16"/>
          <w:lang w:val="es-ES"/>
        </w:rPr>
        <w:t xml:space="preserve"> </w:t>
      </w:r>
      <w:r w:rsidRPr="00B857C1">
        <w:rPr>
          <w:i/>
          <w:iCs/>
          <w:lang w:val="es-ES"/>
        </w:rPr>
        <w:t xml:space="preserve">Carta al P. </w:t>
      </w:r>
      <w:proofErr w:type="spellStart"/>
      <w:r w:rsidRPr="00B857C1">
        <w:rPr>
          <w:i/>
          <w:iCs/>
          <w:lang w:val="es-ES"/>
        </w:rPr>
        <w:t>Mouchette</w:t>
      </w:r>
      <w:proofErr w:type="spellEnd"/>
      <w:r w:rsidRPr="00B857C1">
        <w:rPr>
          <w:i/>
          <w:iCs/>
          <w:lang w:val="es-ES"/>
        </w:rPr>
        <w:t>,</w:t>
      </w:r>
      <w:r w:rsidRPr="00B857C1">
        <w:rPr>
          <w:lang w:val="es-ES"/>
        </w:rPr>
        <w:t xml:space="preserve"> 24 de abril de 1855, </w:t>
      </w:r>
      <w:r w:rsidR="00B857C1">
        <w:rPr>
          <w:lang w:val="es-ES"/>
        </w:rPr>
        <w:t>“</w:t>
      </w:r>
      <w:r w:rsidR="00C8265E">
        <w:rPr>
          <w:lang w:val="es-ES"/>
        </w:rPr>
        <w:t>Es</w:t>
      </w:r>
      <w:r w:rsidR="00C8265E" w:rsidRPr="00B857C1">
        <w:rPr>
          <w:lang w:val="es-ES"/>
        </w:rPr>
        <w:t>crit</w:t>
      </w:r>
      <w:r w:rsidR="00C8265E">
        <w:rPr>
          <w:lang w:val="es-ES"/>
        </w:rPr>
        <w:t>o</w:t>
      </w:r>
      <w:r w:rsidR="00C8265E" w:rsidRPr="00B857C1">
        <w:rPr>
          <w:lang w:val="es-ES"/>
        </w:rPr>
        <w:t>s Oblat</w:t>
      </w:r>
      <w:r w:rsidR="00C8265E">
        <w:rPr>
          <w:lang w:val="es-ES"/>
        </w:rPr>
        <w:t>o</w:t>
      </w:r>
      <w:r w:rsidR="00C8265E" w:rsidRPr="00B857C1">
        <w:rPr>
          <w:lang w:val="es-ES"/>
        </w:rPr>
        <w:t>s</w:t>
      </w:r>
      <w:r w:rsidR="00B857C1">
        <w:rPr>
          <w:lang w:val="es-ES"/>
        </w:rPr>
        <w:t>”</w:t>
      </w:r>
      <w:r w:rsidRPr="00B857C1">
        <w:rPr>
          <w:lang w:val="es-ES"/>
        </w:rPr>
        <w:t>, 11, p. 2</w:t>
      </w:r>
      <w:r w:rsidR="00C8265E">
        <w:rPr>
          <w:lang w:val="es-ES"/>
        </w:rPr>
        <w:t>97</w:t>
      </w:r>
      <w:r w:rsidRPr="00B857C1">
        <w:rPr>
          <w:lang w:val="es-ES"/>
        </w:rPr>
        <w:t>.</w:t>
      </w:r>
    </w:p>
  </w:footnote>
  <w:footnote w:id="10">
    <w:p w14:paraId="2D5572EF" w14:textId="2A283009" w:rsidR="00C4099F" w:rsidRPr="00B857C1" w:rsidRDefault="003A0325">
      <w:pPr>
        <w:pStyle w:val="Notaapidipagina0"/>
        <w:rPr>
          <w:lang w:val="es-ES"/>
        </w:rPr>
      </w:pPr>
      <w:r>
        <w:rPr>
          <w:rFonts w:ascii="Times New Roman" w:eastAsia="Times New Roman" w:hAnsi="Times New Roman" w:cs="Times New Roman"/>
          <w:sz w:val="16"/>
          <w:szCs w:val="16"/>
          <w:vertAlign w:val="superscript"/>
          <w:lang w:val="es-ES" w:eastAsia="es-ES" w:bidi="es-ES"/>
        </w:rPr>
        <w:footnoteRef/>
      </w:r>
      <w:r>
        <w:rPr>
          <w:rFonts w:ascii="Times New Roman" w:eastAsia="Times New Roman" w:hAnsi="Times New Roman" w:cs="Times New Roman"/>
          <w:sz w:val="16"/>
          <w:szCs w:val="16"/>
          <w:lang w:val="es-ES" w:eastAsia="es-ES" w:bidi="es-ES"/>
        </w:rPr>
        <w:t xml:space="preserve"> </w:t>
      </w:r>
      <w:r>
        <w:rPr>
          <w:i/>
          <w:iCs/>
          <w:lang w:val="es-ES" w:eastAsia="es-ES" w:bidi="es-ES"/>
        </w:rPr>
        <w:t xml:space="preserve">Carta al P. </w:t>
      </w:r>
      <w:proofErr w:type="spellStart"/>
      <w:r w:rsidRPr="00B857C1">
        <w:rPr>
          <w:i/>
          <w:iCs/>
          <w:lang w:val="es-ES"/>
        </w:rPr>
        <w:t>Courtès</w:t>
      </w:r>
      <w:proofErr w:type="spellEnd"/>
      <w:r w:rsidRPr="00B857C1">
        <w:rPr>
          <w:i/>
          <w:iCs/>
          <w:lang w:val="es-ES"/>
        </w:rPr>
        <w:t>,</w:t>
      </w:r>
      <w:r w:rsidRPr="00B857C1">
        <w:rPr>
          <w:lang w:val="es-ES"/>
        </w:rPr>
        <w:t xml:space="preserve"> </w:t>
      </w:r>
      <w:r>
        <w:rPr>
          <w:lang w:val="es-ES" w:eastAsia="es-ES" w:bidi="es-ES"/>
        </w:rPr>
        <w:t xml:space="preserve">22 de julio de 1828, </w:t>
      </w:r>
      <w:r w:rsidR="00B857C1">
        <w:rPr>
          <w:lang w:val="es-ES" w:eastAsia="es-ES" w:bidi="es-ES"/>
        </w:rPr>
        <w:t>“</w:t>
      </w:r>
      <w:r w:rsidR="00C8265E">
        <w:rPr>
          <w:lang w:val="es-ES"/>
        </w:rPr>
        <w:t>Es</w:t>
      </w:r>
      <w:r w:rsidR="00C8265E" w:rsidRPr="00B857C1">
        <w:rPr>
          <w:lang w:val="es-ES"/>
        </w:rPr>
        <w:t>crit</w:t>
      </w:r>
      <w:r w:rsidR="00C8265E">
        <w:rPr>
          <w:lang w:val="es-ES"/>
        </w:rPr>
        <w:t>o</w:t>
      </w:r>
      <w:r w:rsidR="00C8265E" w:rsidRPr="00B857C1">
        <w:rPr>
          <w:lang w:val="es-ES"/>
        </w:rPr>
        <w:t>s Oblat</w:t>
      </w:r>
      <w:r w:rsidR="00C8265E">
        <w:rPr>
          <w:lang w:val="es-ES"/>
        </w:rPr>
        <w:t>o</w:t>
      </w:r>
      <w:r w:rsidR="00C8265E" w:rsidRPr="00B857C1">
        <w:rPr>
          <w:lang w:val="es-ES"/>
        </w:rPr>
        <w:t>s</w:t>
      </w:r>
      <w:r w:rsidR="00B857C1">
        <w:rPr>
          <w:lang w:val="es-ES" w:eastAsia="es-ES" w:bidi="es-ES"/>
        </w:rPr>
        <w:t>”</w:t>
      </w:r>
      <w:r>
        <w:rPr>
          <w:lang w:val="es-ES" w:eastAsia="es-ES" w:bidi="es-ES"/>
        </w:rPr>
        <w:t>, 7, p. 1</w:t>
      </w:r>
      <w:r w:rsidR="007727CD">
        <w:rPr>
          <w:lang w:val="es-ES" w:eastAsia="es-ES" w:bidi="es-ES"/>
        </w:rPr>
        <w:t>89</w:t>
      </w:r>
      <w:r>
        <w:rPr>
          <w:lang w:val="es-ES" w:eastAsia="es-ES" w:bidi="es-ES"/>
        </w:rPr>
        <w:t>.</w:t>
      </w:r>
    </w:p>
  </w:footnote>
  <w:footnote w:id="11">
    <w:p w14:paraId="42270BD2" w14:textId="77F7AE01" w:rsidR="00C4099F" w:rsidRPr="00B857C1" w:rsidRDefault="003A0325">
      <w:pPr>
        <w:pStyle w:val="Notaapidipagina0"/>
        <w:rPr>
          <w:lang w:val="es-ES"/>
        </w:rPr>
      </w:pPr>
      <w:r>
        <w:rPr>
          <w:rFonts w:ascii="Times New Roman" w:eastAsia="Times New Roman" w:hAnsi="Times New Roman" w:cs="Times New Roman"/>
          <w:sz w:val="16"/>
          <w:szCs w:val="16"/>
          <w:vertAlign w:val="superscript"/>
          <w:lang w:val="es-ES" w:eastAsia="es-ES" w:bidi="es-ES"/>
        </w:rPr>
        <w:footnoteRef/>
      </w:r>
      <w:r>
        <w:rPr>
          <w:rFonts w:ascii="Times New Roman" w:eastAsia="Times New Roman" w:hAnsi="Times New Roman" w:cs="Times New Roman"/>
          <w:sz w:val="16"/>
          <w:szCs w:val="16"/>
          <w:lang w:val="es-ES" w:eastAsia="es-ES" w:bidi="es-ES"/>
        </w:rPr>
        <w:t xml:space="preserve"> </w:t>
      </w:r>
      <w:r>
        <w:rPr>
          <w:i/>
          <w:iCs/>
          <w:lang w:val="es-ES" w:eastAsia="es-ES" w:bidi="es-ES"/>
        </w:rPr>
        <w:t>Carta al P. Lacombe,</w:t>
      </w:r>
      <w:r>
        <w:rPr>
          <w:lang w:val="es-ES" w:eastAsia="es-ES" w:bidi="es-ES"/>
        </w:rPr>
        <w:t xml:space="preserve"> 6 de marzo de 1857, </w:t>
      </w:r>
      <w:r w:rsidR="00B857C1">
        <w:rPr>
          <w:lang w:val="es-ES" w:eastAsia="es-ES" w:bidi="es-ES"/>
        </w:rPr>
        <w:t>“</w:t>
      </w:r>
      <w:r w:rsidR="00AA7BFF">
        <w:rPr>
          <w:lang w:val="es-ES" w:eastAsia="es-ES" w:bidi="es-ES"/>
        </w:rPr>
        <w:t>Es</w:t>
      </w:r>
      <w:r>
        <w:rPr>
          <w:lang w:val="es-ES" w:eastAsia="es-ES" w:bidi="es-ES"/>
        </w:rPr>
        <w:t>crit</w:t>
      </w:r>
      <w:r w:rsidR="00AA7BFF">
        <w:rPr>
          <w:lang w:val="es-ES" w:eastAsia="es-ES" w:bidi="es-ES"/>
        </w:rPr>
        <w:t>o</w:t>
      </w:r>
      <w:r>
        <w:rPr>
          <w:lang w:val="es-ES" w:eastAsia="es-ES" w:bidi="es-ES"/>
        </w:rPr>
        <w:t>s Oblat</w:t>
      </w:r>
      <w:r w:rsidR="00AA7BFF">
        <w:rPr>
          <w:lang w:val="es-ES" w:eastAsia="es-ES" w:bidi="es-ES"/>
        </w:rPr>
        <w:t>o</w:t>
      </w:r>
      <w:r>
        <w:rPr>
          <w:lang w:val="es-ES" w:eastAsia="es-ES" w:bidi="es-ES"/>
        </w:rPr>
        <w:t>s</w:t>
      </w:r>
      <w:r w:rsidR="00B857C1">
        <w:rPr>
          <w:lang w:val="es-ES" w:eastAsia="es-ES" w:bidi="es-ES"/>
        </w:rPr>
        <w:t>”</w:t>
      </w:r>
      <w:r>
        <w:rPr>
          <w:lang w:val="es-ES" w:eastAsia="es-ES" w:bidi="es-ES"/>
        </w:rPr>
        <w:t>, 2, p. 1</w:t>
      </w:r>
      <w:r w:rsidR="00AA7BFF">
        <w:rPr>
          <w:lang w:val="es-ES" w:eastAsia="es-ES" w:bidi="es-ES"/>
        </w:rPr>
        <w:t>31</w:t>
      </w:r>
      <w:r>
        <w:rPr>
          <w:lang w:val="es-ES" w:eastAsia="es-ES" w:bidi="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5267728"/>
      <w:docPartObj>
        <w:docPartGallery w:val="Page Numbers (Top of Page)"/>
        <w:docPartUnique/>
      </w:docPartObj>
    </w:sdtPr>
    <w:sdtEndPr>
      <w:rPr>
        <w:rFonts w:ascii="Palatino Linotype" w:hAnsi="Palatino Linotype"/>
        <w:sz w:val="22"/>
        <w:szCs w:val="22"/>
      </w:rPr>
    </w:sdtEndPr>
    <w:sdtContent>
      <w:p w14:paraId="2477202F" w14:textId="5619DCD4" w:rsidR="00B857C1" w:rsidRPr="00B857C1" w:rsidRDefault="00B857C1">
        <w:pPr>
          <w:pStyle w:val="Intestazione"/>
          <w:jc w:val="center"/>
          <w:rPr>
            <w:rFonts w:ascii="Palatino Linotype" w:hAnsi="Palatino Linotype"/>
            <w:sz w:val="22"/>
            <w:szCs w:val="22"/>
          </w:rPr>
        </w:pPr>
        <w:r w:rsidRPr="00B857C1">
          <w:rPr>
            <w:rFonts w:ascii="Palatino Linotype" w:hAnsi="Palatino Linotype"/>
            <w:sz w:val="22"/>
            <w:szCs w:val="22"/>
          </w:rPr>
          <w:fldChar w:fldCharType="begin"/>
        </w:r>
        <w:r w:rsidRPr="00B857C1">
          <w:rPr>
            <w:rFonts w:ascii="Palatino Linotype" w:hAnsi="Palatino Linotype"/>
            <w:sz w:val="22"/>
            <w:szCs w:val="22"/>
          </w:rPr>
          <w:instrText>PAGE   \* MERGEFORMAT</w:instrText>
        </w:r>
        <w:r w:rsidRPr="00B857C1">
          <w:rPr>
            <w:rFonts w:ascii="Palatino Linotype" w:hAnsi="Palatino Linotype"/>
            <w:sz w:val="22"/>
            <w:szCs w:val="22"/>
          </w:rPr>
          <w:fldChar w:fldCharType="separate"/>
        </w:r>
        <w:r w:rsidRPr="00B857C1">
          <w:rPr>
            <w:rFonts w:ascii="Palatino Linotype" w:hAnsi="Palatino Linotype"/>
            <w:sz w:val="22"/>
            <w:szCs w:val="22"/>
            <w:lang w:val="it-IT"/>
          </w:rPr>
          <w:t>2</w:t>
        </w:r>
        <w:r w:rsidRPr="00B857C1">
          <w:rPr>
            <w:rFonts w:ascii="Palatino Linotype" w:hAnsi="Palatino Linotype"/>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BA5A9C72"/>
    <w:lvl w:ilvl="0">
      <w:start w:val="1"/>
      <w:numFmt w:val="decimal"/>
      <w:lvlText w:val="%1."/>
      <w:lvlJc w:val="left"/>
      <w:pPr>
        <w:tabs>
          <w:tab w:val="num" w:pos="1209"/>
        </w:tabs>
        <w:ind w:left="1209" w:hanging="360"/>
      </w:pPr>
    </w:lvl>
  </w:abstractNum>
  <w:abstractNum w:abstractNumId="1" w15:restartNumberingAfterBreak="0">
    <w:nsid w:val="107D3FD4"/>
    <w:multiLevelType w:val="multilevel"/>
    <w:tmpl w:val="D3F6071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C85263"/>
    <w:multiLevelType w:val="multilevel"/>
    <w:tmpl w:val="DED8B11E"/>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403B46"/>
    <w:multiLevelType w:val="multilevel"/>
    <w:tmpl w:val="6C6E1A52"/>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6A71AE"/>
    <w:multiLevelType w:val="multilevel"/>
    <w:tmpl w:val="C846A0CC"/>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2"/>
        <w:szCs w:val="22"/>
        <w:u w:val="none"/>
        <w:shd w:val="clear" w:color="auto" w:fill="auto"/>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F535AC"/>
    <w:multiLevelType w:val="multilevel"/>
    <w:tmpl w:val="A0568912"/>
    <w:lvl w:ilvl="0">
      <w:start w:val="1"/>
      <w:numFmt w:val="bullet"/>
      <w:lvlText w:val="♦"/>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0E49B3"/>
    <w:multiLevelType w:val="multilevel"/>
    <w:tmpl w:val="5394C3DC"/>
    <w:lvl w:ilvl="0">
      <w:start w:val="1"/>
      <w:numFmt w:val="bullet"/>
      <w:lvlText w:val="*"/>
      <w:lvlJc w:val="left"/>
      <w:rPr>
        <w:rFonts w:ascii="Arial" w:eastAsia="Arial" w:hAnsi="Arial" w:cs="Arial"/>
        <w:b w:val="0"/>
        <w:bCs w:val="0"/>
        <w:i/>
        <w:iCs/>
        <w:smallCaps w:val="0"/>
        <w:strike w:val="0"/>
        <w:color w:val="000000"/>
        <w:spacing w:val="0"/>
        <w:w w:val="100"/>
        <w:position w:val="0"/>
        <w:sz w:val="22"/>
        <w:szCs w:val="22"/>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7C69D5"/>
    <w:multiLevelType w:val="multilevel"/>
    <w:tmpl w:val="AC129960"/>
    <w:lvl w:ilvl="0">
      <w:start w:val="1"/>
      <w:numFmt w:val="bullet"/>
      <w:lvlText w:val="-"/>
      <w:lvlJc w:val="left"/>
      <w:rPr>
        <w:rFonts w:ascii="Palatino Linotype" w:eastAsia="Palatino Linotype" w:hAnsi="Palatino Linotype" w:cs="Palatino Linotype"/>
        <w:b w:val="0"/>
        <w:bCs w:val="0"/>
        <w:i/>
        <w:iCs/>
        <w:smallCaps w:val="0"/>
        <w:strike w:val="0"/>
        <w:color w:val="000000"/>
        <w:spacing w:val="0"/>
        <w:w w:val="100"/>
        <w:position w:val="0"/>
        <w:sz w:val="22"/>
        <w:szCs w:val="22"/>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6"/>
  </w:num>
  <w:num w:numId="4">
    <w:abstractNumId w:val="4"/>
  </w:num>
  <w:num w:numId="5">
    <w:abstractNumId w:val="1"/>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bookFoldPrinting/>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99F"/>
    <w:rsid w:val="00052A83"/>
    <w:rsid w:val="000542AD"/>
    <w:rsid w:val="000870B8"/>
    <w:rsid w:val="00087B2D"/>
    <w:rsid w:val="000A64F9"/>
    <w:rsid w:val="00146BC1"/>
    <w:rsid w:val="00175D38"/>
    <w:rsid w:val="0032218F"/>
    <w:rsid w:val="0034295D"/>
    <w:rsid w:val="003A0325"/>
    <w:rsid w:val="003E6563"/>
    <w:rsid w:val="00423294"/>
    <w:rsid w:val="00454D1B"/>
    <w:rsid w:val="00480D58"/>
    <w:rsid w:val="004967CA"/>
    <w:rsid w:val="00500656"/>
    <w:rsid w:val="00502A17"/>
    <w:rsid w:val="00651CAD"/>
    <w:rsid w:val="006A0989"/>
    <w:rsid w:val="00706395"/>
    <w:rsid w:val="00720398"/>
    <w:rsid w:val="007207D3"/>
    <w:rsid w:val="007727CD"/>
    <w:rsid w:val="00916421"/>
    <w:rsid w:val="00961D53"/>
    <w:rsid w:val="0097293D"/>
    <w:rsid w:val="00A951E8"/>
    <w:rsid w:val="00AA7BFF"/>
    <w:rsid w:val="00AD0A41"/>
    <w:rsid w:val="00AE1FD1"/>
    <w:rsid w:val="00B54936"/>
    <w:rsid w:val="00B857C1"/>
    <w:rsid w:val="00BC74A0"/>
    <w:rsid w:val="00C4099F"/>
    <w:rsid w:val="00C8265E"/>
    <w:rsid w:val="00D11E39"/>
    <w:rsid w:val="00E73B4F"/>
    <w:rsid w:val="00FA2225"/>
    <w:rsid w:val="00FC42B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7B12"/>
  <w15:docId w15:val="{67189DBF-349A-4BD5-9CF7-A40917C7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pt-BR" w:eastAsia="pt-BR" w:bidi="pt-B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color w:val="000000"/>
    </w:rPr>
  </w:style>
  <w:style w:type="paragraph" w:styleId="Titolo8">
    <w:name w:val="heading 8"/>
    <w:basedOn w:val="Normale"/>
    <w:next w:val="Normale"/>
    <w:link w:val="Titolo8Carattere"/>
    <w:qFormat/>
    <w:rsid w:val="00AE1FD1"/>
    <w:pPr>
      <w:widowControl/>
      <w:spacing w:before="240" w:after="60"/>
      <w:ind w:firstLine="284"/>
      <w:jc w:val="both"/>
      <w:outlineLvl w:val="7"/>
    </w:pPr>
    <w:rPr>
      <w:rFonts w:ascii="Times New Roman" w:eastAsia="Calibri" w:hAnsi="Times New Roman" w:cs="Times New Roman"/>
      <w:i/>
      <w:iCs/>
      <w:color w:val="auto"/>
      <w:lang w:val="es-ES_tradnl"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Notaapidipagina">
    <w:name w:val="Nota a piè di pagina_"/>
    <w:basedOn w:val="Carpredefinitoparagrafo"/>
    <w:link w:val="Notaapidipagina0"/>
    <w:rPr>
      <w:rFonts w:ascii="Palatino Linotype" w:eastAsia="Palatino Linotype" w:hAnsi="Palatino Linotype" w:cs="Palatino Linotype"/>
      <w:b w:val="0"/>
      <w:bCs w:val="0"/>
      <w:i w:val="0"/>
      <w:iCs w:val="0"/>
      <w:smallCaps w:val="0"/>
      <w:strike w:val="0"/>
      <w:sz w:val="18"/>
      <w:szCs w:val="18"/>
      <w:u w:val="none"/>
    </w:rPr>
  </w:style>
  <w:style w:type="character" w:customStyle="1" w:styleId="Corpodeltesto">
    <w:name w:val="Corpo del testo_"/>
    <w:basedOn w:val="Carpredefinitoparagrafo"/>
    <w:link w:val="Corpodeltesto0"/>
    <w:rPr>
      <w:rFonts w:ascii="Palatino Linotype" w:eastAsia="Palatino Linotype" w:hAnsi="Palatino Linotype" w:cs="Palatino Linotype"/>
      <w:b w:val="0"/>
      <w:bCs w:val="0"/>
      <w:i w:val="0"/>
      <w:iCs w:val="0"/>
      <w:smallCaps w:val="0"/>
      <w:strike w:val="0"/>
      <w:sz w:val="22"/>
      <w:szCs w:val="22"/>
      <w:u w:val="none"/>
    </w:rPr>
  </w:style>
  <w:style w:type="character" w:customStyle="1" w:styleId="Corpodeltesto2">
    <w:name w:val="Corpo del testo (2)_"/>
    <w:basedOn w:val="Carpredefinitoparagrafo"/>
    <w:link w:val="Corpodeltesto20"/>
    <w:rPr>
      <w:rFonts w:ascii="Palatino Linotype" w:eastAsia="Palatino Linotype" w:hAnsi="Palatino Linotype" w:cs="Palatino Linotype"/>
      <w:b w:val="0"/>
      <w:bCs w:val="0"/>
      <w:i w:val="0"/>
      <w:iCs w:val="0"/>
      <w:smallCaps w:val="0"/>
      <w:strike w:val="0"/>
      <w:sz w:val="19"/>
      <w:szCs w:val="19"/>
      <w:u w:val="none"/>
      <w:lang w:val="es-ES" w:eastAsia="es-ES" w:bidi="es-ES"/>
    </w:rPr>
  </w:style>
  <w:style w:type="character" w:customStyle="1" w:styleId="Titolo2">
    <w:name w:val="Titolo #2_"/>
    <w:basedOn w:val="Carpredefinitoparagrafo"/>
    <w:link w:val="Titolo20"/>
    <w:rPr>
      <w:rFonts w:ascii="Palatino Linotype" w:eastAsia="Palatino Linotype" w:hAnsi="Palatino Linotype" w:cs="Palatino Linotype"/>
      <w:b/>
      <w:bCs/>
      <w:i w:val="0"/>
      <w:iCs w:val="0"/>
      <w:smallCaps w:val="0"/>
      <w:strike w:val="0"/>
      <w:u w:val="none"/>
    </w:rPr>
  </w:style>
  <w:style w:type="character" w:customStyle="1" w:styleId="Titolo1">
    <w:name w:val="Titolo #1_"/>
    <w:basedOn w:val="Carpredefinitoparagrafo"/>
    <w:link w:val="Titolo10"/>
    <w:rPr>
      <w:rFonts w:ascii="Palatino Linotype" w:eastAsia="Palatino Linotype" w:hAnsi="Palatino Linotype" w:cs="Palatino Linotype"/>
      <w:b/>
      <w:bCs/>
      <w:i/>
      <w:iCs/>
      <w:smallCaps w:val="0"/>
      <w:strike w:val="0"/>
      <w:u w:val="none"/>
      <w:lang w:val="es-ES" w:eastAsia="es-ES" w:bidi="es-ES"/>
    </w:rPr>
  </w:style>
  <w:style w:type="paragraph" w:customStyle="1" w:styleId="Notaapidipagina0">
    <w:name w:val="Nota a piè di pagina"/>
    <w:basedOn w:val="Normale"/>
    <w:link w:val="Notaapidipagina"/>
    <w:rPr>
      <w:rFonts w:ascii="Palatino Linotype" w:eastAsia="Palatino Linotype" w:hAnsi="Palatino Linotype" w:cs="Palatino Linotype"/>
      <w:sz w:val="18"/>
      <w:szCs w:val="18"/>
    </w:rPr>
  </w:style>
  <w:style w:type="paragraph" w:customStyle="1" w:styleId="Corpodeltesto0">
    <w:name w:val="Corpo del testo"/>
    <w:basedOn w:val="Normale"/>
    <w:link w:val="Corpodeltesto"/>
    <w:pPr>
      <w:spacing w:after="100"/>
    </w:pPr>
    <w:rPr>
      <w:rFonts w:ascii="Palatino Linotype" w:eastAsia="Palatino Linotype" w:hAnsi="Palatino Linotype" w:cs="Palatino Linotype"/>
      <w:sz w:val="22"/>
      <w:szCs w:val="22"/>
    </w:rPr>
  </w:style>
  <w:style w:type="paragraph" w:customStyle="1" w:styleId="Corpodeltesto20">
    <w:name w:val="Corpo del testo (2)"/>
    <w:basedOn w:val="Normale"/>
    <w:link w:val="Corpodeltesto2"/>
    <w:pPr>
      <w:spacing w:after="240"/>
      <w:jc w:val="center"/>
    </w:pPr>
    <w:rPr>
      <w:rFonts w:ascii="Palatino Linotype" w:eastAsia="Palatino Linotype" w:hAnsi="Palatino Linotype" w:cs="Palatino Linotype"/>
      <w:sz w:val="19"/>
      <w:szCs w:val="19"/>
      <w:lang w:val="es-ES" w:eastAsia="es-ES" w:bidi="es-ES"/>
    </w:rPr>
  </w:style>
  <w:style w:type="paragraph" w:customStyle="1" w:styleId="Titolo20">
    <w:name w:val="Titolo #2"/>
    <w:basedOn w:val="Normale"/>
    <w:link w:val="Titolo2"/>
    <w:pPr>
      <w:spacing w:after="70" w:line="218" w:lineRule="auto"/>
      <w:outlineLvl w:val="1"/>
    </w:pPr>
    <w:rPr>
      <w:rFonts w:ascii="Palatino Linotype" w:eastAsia="Palatino Linotype" w:hAnsi="Palatino Linotype" w:cs="Palatino Linotype"/>
      <w:b/>
      <w:bCs/>
    </w:rPr>
  </w:style>
  <w:style w:type="paragraph" w:customStyle="1" w:styleId="Titolo10">
    <w:name w:val="Titolo #1"/>
    <w:basedOn w:val="Normale"/>
    <w:link w:val="Titolo1"/>
    <w:pPr>
      <w:spacing w:after="340"/>
      <w:jc w:val="center"/>
      <w:outlineLvl w:val="0"/>
    </w:pPr>
    <w:rPr>
      <w:rFonts w:ascii="Palatino Linotype" w:eastAsia="Palatino Linotype" w:hAnsi="Palatino Linotype" w:cs="Palatino Linotype"/>
      <w:b/>
      <w:bCs/>
      <w:i/>
      <w:iCs/>
      <w:lang w:val="es-ES" w:eastAsia="es-ES" w:bidi="es-ES"/>
    </w:rPr>
  </w:style>
  <w:style w:type="paragraph" w:styleId="Intestazione">
    <w:name w:val="header"/>
    <w:basedOn w:val="Normale"/>
    <w:link w:val="IntestazioneCarattere"/>
    <w:uiPriority w:val="99"/>
    <w:unhideWhenUsed/>
    <w:rsid w:val="00B857C1"/>
    <w:pPr>
      <w:tabs>
        <w:tab w:val="center" w:pos="4819"/>
        <w:tab w:val="right" w:pos="9638"/>
      </w:tabs>
    </w:pPr>
  </w:style>
  <w:style w:type="character" w:customStyle="1" w:styleId="IntestazioneCarattere">
    <w:name w:val="Intestazione Carattere"/>
    <w:basedOn w:val="Carpredefinitoparagrafo"/>
    <w:link w:val="Intestazione"/>
    <w:uiPriority w:val="99"/>
    <w:rsid w:val="00B857C1"/>
    <w:rPr>
      <w:color w:val="000000"/>
    </w:rPr>
  </w:style>
  <w:style w:type="paragraph" w:styleId="Pidipagina">
    <w:name w:val="footer"/>
    <w:basedOn w:val="Normale"/>
    <w:link w:val="PidipaginaCarattere"/>
    <w:uiPriority w:val="99"/>
    <w:unhideWhenUsed/>
    <w:rsid w:val="00B857C1"/>
    <w:pPr>
      <w:tabs>
        <w:tab w:val="center" w:pos="4819"/>
        <w:tab w:val="right" w:pos="9638"/>
      </w:tabs>
    </w:pPr>
  </w:style>
  <w:style w:type="character" w:customStyle="1" w:styleId="PidipaginaCarattere">
    <w:name w:val="Piè di pagina Carattere"/>
    <w:basedOn w:val="Carpredefinitoparagrafo"/>
    <w:link w:val="Pidipagina"/>
    <w:uiPriority w:val="99"/>
    <w:rsid w:val="00B857C1"/>
    <w:rPr>
      <w:color w:val="000000"/>
    </w:rPr>
  </w:style>
  <w:style w:type="character" w:styleId="Rimandocommento">
    <w:name w:val="annotation reference"/>
    <w:basedOn w:val="Carpredefinitoparagrafo"/>
    <w:uiPriority w:val="99"/>
    <w:semiHidden/>
    <w:unhideWhenUsed/>
    <w:rsid w:val="00BC74A0"/>
    <w:rPr>
      <w:sz w:val="16"/>
      <w:szCs w:val="16"/>
    </w:rPr>
  </w:style>
  <w:style w:type="paragraph" w:styleId="Testocommento">
    <w:name w:val="annotation text"/>
    <w:basedOn w:val="Normale"/>
    <w:link w:val="TestocommentoCarattere"/>
    <w:uiPriority w:val="99"/>
    <w:semiHidden/>
    <w:unhideWhenUsed/>
    <w:rsid w:val="00BC74A0"/>
    <w:rPr>
      <w:sz w:val="20"/>
      <w:szCs w:val="20"/>
    </w:rPr>
  </w:style>
  <w:style w:type="character" w:customStyle="1" w:styleId="TestocommentoCarattere">
    <w:name w:val="Testo commento Carattere"/>
    <w:basedOn w:val="Carpredefinitoparagrafo"/>
    <w:link w:val="Testocommento"/>
    <w:uiPriority w:val="99"/>
    <w:semiHidden/>
    <w:rsid w:val="00BC74A0"/>
    <w:rPr>
      <w:color w:val="000000"/>
      <w:sz w:val="20"/>
      <w:szCs w:val="20"/>
    </w:rPr>
  </w:style>
  <w:style w:type="paragraph" w:styleId="Soggettocommento">
    <w:name w:val="annotation subject"/>
    <w:basedOn w:val="Testocommento"/>
    <w:next w:val="Testocommento"/>
    <w:link w:val="SoggettocommentoCarattere"/>
    <w:uiPriority w:val="99"/>
    <w:semiHidden/>
    <w:unhideWhenUsed/>
    <w:rsid w:val="00BC74A0"/>
    <w:rPr>
      <w:b/>
      <w:bCs/>
    </w:rPr>
  </w:style>
  <w:style w:type="character" w:customStyle="1" w:styleId="SoggettocommentoCarattere">
    <w:name w:val="Soggetto commento Carattere"/>
    <w:basedOn w:val="TestocommentoCarattere"/>
    <w:link w:val="Soggettocommento"/>
    <w:uiPriority w:val="99"/>
    <w:semiHidden/>
    <w:rsid w:val="00BC74A0"/>
    <w:rPr>
      <w:b/>
      <w:bCs/>
      <w:color w:val="000000"/>
      <w:sz w:val="20"/>
      <w:szCs w:val="20"/>
    </w:rPr>
  </w:style>
  <w:style w:type="paragraph" w:styleId="Testofumetto">
    <w:name w:val="Balloon Text"/>
    <w:basedOn w:val="Normale"/>
    <w:link w:val="TestofumettoCarattere"/>
    <w:uiPriority w:val="99"/>
    <w:semiHidden/>
    <w:unhideWhenUsed/>
    <w:rsid w:val="00BC74A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C74A0"/>
    <w:rPr>
      <w:rFonts w:ascii="Segoe UI" w:hAnsi="Segoe UI" w:cs="Segoe UI"/>
      <w:color w:val="000000"/>
      <w:sz w:val="18"/>
      <w:szCs w:val="18"/>
    </w:rPr>
  </w:style>
  <w:style w:type="paragraph" w:styleId="Paragrafoelenco">
    <w:name w:val="List Paragraph"/>
    <w:basedOn w:val="Normale"/>
    <w:uiPriority w:val="34"/>
    <w:qFormat/>
    <w:rsid w:val="00FA2225"/>
    <w:pPr>
      <w:ind w:left="720"/>
      <w:contextualSpacing/>
    </w:pPr>
  </w:style>
  <w:style w:type="character" w:customStyle="1" w:styleId="Titolo8Carattere">
    <w:name w:val="Titolo 8 Carattere"/>
    <w:basedOn w:val="Carpredefinitoparagrafo"/>
    <w:link w:val="Titolo8"/>
    <w:rsid w:val="00AE1FD1"/>
    <w:rPr>
      <w:rFonts w:ascii="Times New Roman" w:eastAsia="Calibri" w:hAnsi="Times New Roman" w:cs="Times New Roman"/>
      <w:i/>
      <w:iCs/>
      <w:lang w:val="es-ES_tradnl"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BB0AF-269B-49A3-81A2-29BBB7185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12</Pages>
  <Words>2538</Words>
  <Characters>14468</Characters>
  <Application>Microsoft Office Word</Application>
  <DocSecurity>0</DocSecurity>
  <Lines>120</Lines>
  <Paragraphs>33</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Arpa19</cp:lastModifiedBy>
  <cp:revision>12</cp:revision>
  <dcterms:created xsi:type="dcterms:W3CDTF">2020-11-09T17:00:00Z</dcterms:created>
  <dcterms:modified xsi:type="dcterms:W3CDTF">2020-11-16T07:48:00Z</dcterms:modified>
</cp:coreProperties>
</file>