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513DF" w14:textId="7E003A35" w:rsidR="00CD4664" w:rsidRPr="00CD4664" w:rsidRDefault="00CD4664" w:rsidP="00CD4664">
      <w:pPr>
        <w:spacing w:before="600" w:after="120" w:line="240" w:lineRule="auto"/>
        <w:jc w:val="center"/>
        <w:rPr>
          <w:rFonts w:ascii="Book Antiqua" w:hAnsi="Book Antiqua" w:cs="Times New Roman"/>
          <w:b/>
          <w:bCs/>
          <w:color w:val="002060"/>
          <w:sz w:val="28"/>
          <w:szCs w:val="28"/>
          <w:lang w:val="es-ES"/>
        </w:rPr>
        <w:sectPr w:rsidR="00CD4664" w:rsidRPr="00CD4664" w:rsidSect="00724296">
          <w:headerReference w:type="default" r:id="rId8"/>
          <w:pgSz w:w="8419" w:h="11906" w:orient="landscape" w:code="9"/>
          <w:pgMar w:top="1134" w:right="851" w:bottom="567" w:left="851" w:header="567" w:footer="0" w:gutter="0"/>
          <w:cols w:space="708"/>
          <w:titlePg/>
          <w:docGrid w:linePitch="360"/>
        </w:sectPr>
      </w:pPr>
      <w:r>
        <w:rPr>
          <w:rFonts w:ascii="Book Antiqua" w:hAnsi="Book Antiqua" w:cs="Times New Roman"/>
          <w:b/>
          <w:bCs/>
          <w:noProof/>
          <w:color w:val="000000" w:themeColor="text1"/>
          <w:sz w:val="28"/>
          <w:szCs w:val="28"/>
          <w:u w:val="single"/>
        </w:rPr>
        <w:drawing>
          <wp:anchor distT="0" distB="0" distL="114300" distR="114300" simplePos="0" relativeHeight="251657728" behindDoc="0" locked="0" layoutInCell="1" allowOverlap="1" wp14:anchorId="40581AB1" wp14:editId="231AA8BC">
            <wp:simplePos x="0" y="0"/>
            <wp:positionH relativeFrom="margin">
              <wp:posOffset>398780</wp:posOffset>
            </wp:positionH>
            <wp:positionV relativeFrom="paragraph">
              <wp:posOffset>114300</wp:posOffset>
            </wp:positionV>
            <wp:extent cx="3463290" cy="5070475"/>
            <wp:effectExtent l="0" t="0" r="381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3290" cy="507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D4664">
        <w:rPr>
          <w:rFonts w:ascii="Book Antiqua" w:hAnsi="Book Antiqua" w:cs="Times New Roman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Pr="00CD4664">
        <w:rPr>
          <w:rFonts w:ascii="Book Antiqua" w:hAnsi="Book Antiqua" w:cs="Times New Roman"/>
          <w:b/>
          <w:bCs/>
          <w:color w:val="002060"/>
          <w:sz w:val="28"/>
          <w:szCs w:val="28"/>
          <w:lang w:val="es-ES"/>
        </w:rPr>
        <w:t>Meditaciones para preparar el aniversario de los primeros votos del 1 de noviembre de 1818</w:t>
      </w:r>
    </w:p>
    <w:p w14:paraId="178781A3" w14:textId="77777777" w:rsidR="00CD4664" w:rsidRPr="00CD4664" w:rsidRDefault="00CD4664" w:rsidP="009A2227">
      <w:pPr>
        <w:spacing w:after="120" w:line="240" w:lineRule="auto"/>
        <w:jc w:val="center"/>
        <w:rPr>
          <w:rFonts w:ascii="Book Antiqua" w:hAnsi="Book Antiqua" w:cs="Times New Roman"/>
          <w:b/>
          <w:bCs/>
          <w:color w:val="000000" w:themeColor="text1"/>
          <w:sz w:val="28"/>
          <w:szCs w:val="28"/>
          <w:lang w:val="es-ES"/>
        </w:rPr>
        <w:sectPr w:rsidR="00CD4664" w:rsidRPr="00CD4664" w:rsidSect="002B1DA0">
          <w:headerReference w:type="default" r:id="rId10"/>
          <w:pgSz w:w="8419" w:h="11906" w:orient="landscape" w:code="9"/>
          <w:pgMar w:top="1134" w:right="851" w:bottom="567" w:left="851" w:header="567" w:footer="0" w:gutter="0"/>
          <w:cols w:space="708"/>
          <w:titlePg/>
          <w:docGrid w:linePitch="360"/>
        </w:sectPr>
      </w:pPr>
    </w:p>
    <w:p w14:paraId="2820385F" w14:textId="7001FE59" w:rsidR="0035387A" w:rsidRPr="009A2227" w:rsidRDefault="0035387A" w:rsidP="009A2227">
      <w:pPr>
        <w:spacing w:after="120" w:line="240" w:lineRule="auto"/>
        <w:jc w:val="center"/>
        <w:rPr>
          <w:rFonts w:ascii="Book Antiqua" w:hAnsi="Book Antiqua" w:cs="Times New Roman"/>
          <w:b/>
          <w:bCs/>
          <w:color w:val="000000" w:themeColor="text1"/>
          <w:sz w:val="28"/>
          <w:szCs w:val="28"/>
          <w:lang w:val="es-ES"/>
        </w:rPr>
      </w:pPr>
      <w:r w:rsidRPr="009A2227">
        <w:rPr>
          <w:rFonts w:ascii="Book Antiqua" w:hAnsi="Book Antiqua" w:cs="Times New Roman"/>
          <w:b/>
          <w:bCs/>
          <w:color w:val="000000" w:themeColor="text1"/>
          <w:sz w:val="28"/>
          <w:szCs w:val="28"/>
          <w:lang w:val="es-ES"/>
        </w:rPr>
        <w:lastRenderedPageBreak/>
        <w:t>Meditaci</w:t>
      </w:r>
      <w:r w:rsidR="00E97625" w:rsidRPr="009A2227">
        <w:rPr>
          <w:rFonts w:ascii="Book Antiqua" w:hAnsi="Book Antiqua" w:cs="Times New Roman"/>
          <w:b/>
          <w:bCs/>
          <w:color w:val="000000" w:themeColor="text1"/>
          <w:sz w:val="28"/>
          <w:szCs w:val="28"/>
          <w:lang w:val="es-ES"/>
        </w:rPr>
        <w:t>ones</w:t>
      </w:r>
      <w:r w:rsidR="00710180" w:rsidRPr="009A2227">
        <w:rPr>
          <w:rFonts w:ascii="Book Antiqua" w:hAnsi="Book Antiqua" w:cs="Times New Roman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Pr="009A2227">
        <w:rPr>
          <w:rFonts w:ascii="Book Antiqua" w:hAnsi="Book Antiqua" w:cs="Times New Roman"/>
          <w:b/>
          <w:bCs/>
          <w:color w:val="000000" w:themeColor="text1"/>
          <w:sz w:val="28"/>
          <w:szCs w:val="28"/>
          <w:lang w:val="es-ES"/>
        </w:rPr>
        <w:t>para</w:t>
      </w:r>
      <w:r w:rsidR="00710180" w:rsidRPr="009A2227">
        <w:rPr>
          <w:rFonts w:ascii="Book Antiqua" w:hAnsi="Book Antiqua" w:cs="Times New Roman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Pr="009A2227">
        <w:rPr>
          <w:rFonts w:ascii="Book Antiqua" w:hAnsi="Book Antiqua" w:cs="Times New Roman"/>
          <w:b/>
          <w:bCs/>
          <w:color w:val="000000" w:themeColor="text1"/>
          <w:sz w:val="28"/>
          <w:szCs w:val="28"/>
          <w:lang w:val="es-ES"/>
        </w:rPr>
        <w:t>preparar</w:t>
      </w:r>
      <w:r w:rsidR="00710180" w:rsidRPr="009A2227">
        <w:rPr>
          <w:rFonts w:ascii="Book Antiqua" w:hAnsi="Book Antiqua" w:cs="Times New Roman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Pr="009A2227">
        <w:rPr>
          <w:rFonts w:ascii="Book Antiqua" w:hAnsi="Book Antiqua" w:cs="Times New Roman"/>
          <w:b/>
          <w:bCs/>
          <w:color w:val="000000" w:themeColor="text1"/>
          <w:sz w:val="28"/>
          <w:szCs w:val="28"/>
          <w:lang w:val="es-ES"/>
        </w:rPr>
        <w:t>el</w:t>
      </w:r>
      <w:r w:rsidR="00710180" w:rsidRPr="009A2227">
        <w:rPr>
          <w:rFonts w:ascii="Book Antiqua" w:hAnsi="Book Antiqua" w:cs="Times New Roman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Pr="009A2227">
        <w:rPr>
          <w:rFonts w:ascii="Book Antiqua" w:hAnsi="Book Antiqua" w:cs="Times New Roman"/>
          <w:b/>
          <w:bCs/>
          <w:color w:val="000000" w:themeColor="text1"/>
          <w:sz w:val="28"/>
          <w:szCs w:val="28"/>
          <w:lang w:val="es-ES"/>
        </w:rPr>
        <w:t>aniversario</w:t>
      </w:r>
      <w:r w:rsidR="00710180" w:rsidRPr="009A2227">
        <w:rPr>
          <w:rFonts w:ascii="Book Antiqua" w:hAnsi="Book Antiqua" w:cs="Times New Roman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Pr="009A2227">
        <w:rPr>
          <w:rFonts w:ascii="Book Antiqua" w:hAnsi="Book Antiqua" w:cs="Times New Roman"/>
          <w:b/>
          <w:bCs/>
          <w:color w:val="000000" w:themeColor="text1"/>
          <w:sz w:val="28"/>
          <w:szCs w:val="28"/>
          <w:lang w:val="es-ES"/>
        </w:rPr>
        <w:t>de</w:t>
      </w:r>
      <w:r w:rsidR="00710180" w:rsidRPr="009A2227">
        <w:rPr>
          <w:rFonts w:ascii="Book Antiqua" w:hAnsi="Book Antiqua" w:cs="Times New Roman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Pr="009A2227">
        <w:rPr>
          <w:rFonts w:ascii="Book Antiqua" w:hAnsi="Book Antiqua" w:cs="Times New Roman"/>
          <w:b/>
          <w:bCs/>
          <w:color w:val="000000" w:themeColor="text1"/>
          <w:sz w:val="28"/>
          <w:szCs w:val="28"/>
          <w:lang w:val="es-ES"/>
        </w:rPr>
        <w:t>los</w:t>
      </w:r>
      <w:r w:rsidR="00710180" w:rsidRPr="009A2227">
        <w:rPr>
          <w:rFonts w:ascii="Book Antiqua" w:hAnsi="Book Antiqua" w:cs="Times New Roman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Pr="009A2227">
        <w:rPr>
          <w:rFonts w:ascii="Book Antiqua" w:hAnsi="Book Antiqua" w:cs="Times New Roman"/>
          <w:b/>
          <w:bCs/>
          <w:color w:val="000000" w:themeColor="text1"/>
          <w:sz w:val="28"/>
          <w:szCs w:val="28"/>
          <w:lang w:val="es-ES"/>
        </w:rPr>
        <w:t>primeros</w:t>
      </w:r>
      <w:r w:rsidR="00710180" w:rsidRPr="009A2227">
        <w:rPr>
          <w:rFonts w:ascii="Book Antiqua" w:hAnsi="Book Antiqua" w:cs="Times New Roman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Pr="009A2227">
        <w:rPr>
          <w:rFonts w:ascii="Book Antiqua" w:hAnsi="Book Antiqua" w:cs="Times New Roman"/>
          <w:b/>
          <w:bCs/>
          <w:color w:val="000000" w:themeColor="text1"/>
          <w:sz w:val="28"/>
          <w:szCs w:val="28"/>
          <w:lang w:val="es-ES"/>
        </w:rPr>
        <w:t>votos</w:t>
      </w:r>
      <w:r w:rsidR="00710180" w:rsidRPr="009A2227">
        <w:rPr>
          <w:rFonts w:ascii="Book Antiqua" w:hAnsi="Book Antiqua" w:cs="Times New Roman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="00007A8B" w:rsidRPr="009A2227">
        <w:rPr>
          <w:rFonts w:ascii="Book Antiqua" w:hAnsi="Book Antiqua" w:cs="Times New Roman"/>
          <w:b/>
          <w:bCs/>
          <w:color w:val="000000" w:themeColor="text1"/>
          <w:sz w:val="28"/>
          <w:szCs w:val="28"/>
          <w:lang w:val="es-ES"/>
        </w:rPr>
        <w:t>d</w:t>
      </w:r>
      <w:r w:rsidRPr="009A2227">
        <w:rPr>
          <w:rFonts w:ascii="Book Antiqua" w:hAnsi="Book Antiqua" w:cs="Times New Roman"/>
          <w:b/>
          <w:bCs/>
          <w:color w:val="000000" w:themeColor="text1"/>
          <w:sz w:val="28"/>
          <w:szCs w:val="28"/>
          <w:lang w:val="es-ES"/>
        </w:rPr>
        <w:t>el</w:t>
      </w:r>
      <w:r w:rsidR="00710180" w:rsidRPr="009A2227">
        <w:rPr>
          <w:rFonts w:ascii="Book Antiqua" w:hAnsi="Book Antiqua" w:cs="Times New Roman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Pr="009A2227">
        <w:rPr>
          <w:rFonts w:ascii="Book Antiqua" w:hAnsi="Book Antiqua" w:cs="Times New Roman"/>
          <w:b/>
          <w:bCs/>
          <w:color w:val="000000" w:themeColor="text1"/>
          <w:sz w:val="28"/>
          <w:szCs w:val="28"/>
          <w:lang w:val="es-ES"/>
        </w:rPr>
        <w:t>1</w:t>
      </w:r>
      <w:r w:rsidR="00710180" w:rsidRPr="009A2227">
        <w:rPr>
          <w:rFonts w:ascii="Book Antiqua" w:hAnsi="Book Antiqua" w:cs="Times New Roman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Pr="009A2227">
        <w:rPr>
          <w:rFonts w:ascii="Book Antiqua" w:hAnsi="Book Antiqua" w:cs="Times New Roman"/>
          <w:b/>
          <w:bCs/>
          <w:color w:val="000000" w:themeColor="text1"/>
          <w:sz w:val="28"/>
          <w:szCs w:val="28"/>
          <w:lang w:val="es-ES"/>
        </w:rPr>
        <w:t>de</w:t>
      </w:r>
      <w:r w:rsidR="00710180" w:rsidRPr="009A2227">
        <w:rPr>
          <w:rFonts w:ascii="Book Antiqua" w:hAnsi="Book Antiqua" w:cs="Times New Roman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Pr="009A2227">
        <w:rPr>
          <w:rFonts w:ascii="Book Antiqua" w:hAnsi="Book Antiqua" w:cs="Times New Roman"/>
          <w:b/>
          <w:bCs/>
          <w:color w:val="000000" w:themeColor="text1"/>
          <w:sz w:val="28"/>
          <w:szCs w:val="28"/>
          <w:lang w:val="es-ES"/>
        </w:rPr>
        <w:t>noviembre</w:t>
      </w:r>
      <w:r w:rsidR="00710180" w:rsidRPr="009A2227">
        <w:rPr>
          <w:rFonts w:ascii="Book Antiqua" w:hAnsi="Book Antiqua" w:cs="Times New Roman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Pr="009A2227">
        <w:rPr>
          <w:rFonts w:ascii="Book Antiqua" w:hAnsi="Book Antiqua" w:cs="Times New Roman"/>
          <w:b/>
          <w:bCs/>
          <w:color w:val="000000" w:themeColor="text1"/>
          <w:sz w:val="28"/>
          <w:szCs w:val="28"/>
          <w:lang w:val="es-ES"/>
        </w:rPr>
        <w:t>de</w:t>
      </w:r>
      <w:r w:rsidR="00710180" w:rsidRPr="009A2227">
        <w:rPr>
          <w:rFonts w:ascii="Book Antiqua" w:hAnsi="Book Antiqua" w:cs="Times New Roman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Pr="009A2227">
        <w:rPr>
          <w:rFonts w:ascii="Book Antiqua" w:hAnsi="Book Antiqua" w:cs="Times New Roman"/>
          <w:b/>
          <w:bCs/>
          <w:color w:val="000000" w:themeColor="text1"/>
          <w:sz w:val="28"/>
          <w:szCs w:val="28"/>
          <w:lang w:val="es-ES"/>
        </w:rPr>
        <w:t>1818</w:t>
      </w:r>
    </w:p>
    <w:p w14:paraId="103D5DF6" w14:textId="62B537E5" w:rsidR="00072B95" w:rsidRPr="00EE1471" w:rsidRDefault="00710180" w:rsidP="009A2227">
      <w:pPr>
        <w:pStyle w:val="NormaleWeb"/>
        <w:spacing w:before="240" w:beforeAutospacing="0" w:after="120" w:afterAutospacing="0"/>
        <w:ind w:firstLine="567"/>
        <w:jc w:val="both"/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</w:pP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“</w:t>
      </w:r>
      <w:r w:rsidR="00007A8B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Es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007A8B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preciso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que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se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comprenda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hoy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mejor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que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nunca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la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necesidad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de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ser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perfecto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religioso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para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se</w:t>
      </w:r>
      <w:r w:rsidR="00254644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r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buen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misionero.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E900B0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Tenemos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E900B0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que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E900B0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estar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bien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persuadido</w:t>
      </w:r>
      <w:r w:rsidR="0059082D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s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que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el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medio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más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eficaz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para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que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haya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grandes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frutos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en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las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E900B0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a</w:t>
      </w:r>
      <w:r w:rsidR="00072B95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lmas</w:t>
      </w:r>
      <w:r w:rsidR="002A338A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,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es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la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santidad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de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la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vida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y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la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práctica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fiel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de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todos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los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deberes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de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nuestro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estado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”</w:t>
      </w:r>
      <w:r w:rsidR="00072B95"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>.</w:t>
      </w:r>
      <w:r w:rsidRPr="00EE1471">
        <w:rPr>
          <w:rStyle w:val="Enfasicorsivo"/>
          <w:rFonts w:ascii="Book Antiqua" w:hAnsi="Book Antiqua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 w:val="0"/>
          <w:iCs w:val="0"/>
          <w:color w:val="000000" w:themeColor="text1"/>
          <w:sz w:val="23"/>
          <w:szCs w:val="22"/>
          <w:lang w:val="es-ES"/>
        </w:rPr>
        <w:t>Eugenio</w:t>
      </w:r>
      <w:r w:rsidRPr="00EE1471">
        <w:rPr>
          <w:rStyle w:val="Enfasicorsivo"/>
          <w:rFonts w:ascii="Book Antiqua" w:hAnsi="Book Antiqua"/>
          <w:i w:val="0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 w:val="0"/>
          <w:iCs w:val="0"/>
          <w:color w:val="000000" w:themeColor="text1"/>
          <w:sz w:val="23"/>
          <w:szCs w:val="22"/>
          <w:lang w:val="es-ES"/>
        </w:rPr>
        <w:t>de</w:t>
      </w:r>
      <w:r w:rsidRPr="00EE1471">
        <w:rPr>
          <w:rStyle w:val="Enfasicorsivo"/>
          <w:rFonts w:ascii="Book Antiqua" w:hAnsi="Book Antiqua"/>
          <w:i w:val="0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 w:val="0"/>
          <w:iCs w:val="0"/>
          <w:color w:val="000000" w:themeColor="text1"/>
          <w:sz w:val="23"/>
          <w:szCs w:val="22"/>
          <w:lang w:val="es-ES"/>
        </w:rPr>
        <w:t>Mazenod</w:t>
      </w:r>
      <w:r w:rsidRPr="00EE1471">
        <w:rPr>
          <w:rStyle w:val="Enfasicorsivo"/>
          <w:rFonts w:ascii="Book Antiqua" w:hAnsi="Book Antiqua"/>
          <w:i w:val="0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 w:val="0"/>
          <w:iCs w:val="0"/>
          <w:color w:val="000000" w:themeColor="text1"/>
          <w:sz w:val="23"/>
          <w:szCs w:val="22"/>
          <w:lang w:val="es-ES"/>
        </w:rPr>
        <w:t>en</w:t>
      </w:r>
      <w:r w:rsidRPr="00EE1471">
        <w:rPr>
          <w:rStyle w:val="Enfasicorsivo"/>
          <w:rFonts w:ascii="Book Antiqua" w:hAnsi="Book Antiqua"/>
          <w:i w:val="0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 w:val="0"/>
          <w:iCs w:val="0"/>
          <w:color w:val="000000" w:themeColor="text1"/>
          <w:sz w:val="23"/>
          <w:szCs w:val="22"/>
          <w:lang w:val="es-ES"/>
        </w:rPr>
        <w:t>la</w:t>
      </w:r>
      <w:r w:rsidRPr="00EE1471">
        <w:rPr>
          <w:rStyle w:val="Enfasicorsivo"/>
          <w:rFonts w:ascii="Book Antiqua" w:hAnsi="Book Antiqua"/>
          <w:i w:val="0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 w:val="0"/>
          <w:iCs w:val="0"/>
          <w:color w:val="000000" w:themeColor="text1"/>
          <w:sz w:val="23"/>
          <w:szCs w:val="22"/>
          <w:lang w:val="es-ES"/>
        </w:rPr>
        <w:t>apertura</w:t>
      </w:r>
      <w:r w:rsidRPr="00EE1471">
        <w:rPr>
          <w:rStyle w:val="Enfasicorsivo"/>
          <w:rFonts w:ascii="Book Antiqua" w:hAnsi="Book Antiqua"/>
          <w:i w:val="0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 w:val="0"/>
          <w:iCs w:val="0"/>
          <w:color w:val="000000" w:themeColor="text1"/>
          <w:sz w:val="23"/>
          <w:szCs w:val="22"/>
          <w:lang w:val="es-ES"/>
        </w:rPr>
        <w:t>del</w:t>
      </w:r>
      <w:r w:rsidRPr="00EE1471">
        <w:rPr>
          <w:rStyle w:val="Enfasicorsivo"/>
          <w:rFonts w:ascii="Book Antiqua" w:hAnsi="Book Antiqua"/>
          <w:i w:val="0"/>
          <w:iCs w:val="0"/>
          <w:color w:val="000000" w:themeColor="text1"/>
          <w:sz w:val="23"/>
          <w:szCs w:val="22"/>
          <w:lang w:val="es-ES"/>
        </w:rPr>
        <w:t xml:space="preserve"> </w:t>
      </w:r>
      <w:r w:rsidR="002049AD" w:rsidRPr="00EE1471">
        <w:rPr>
          <w:rStyle w:val="Enfasicorsivo"/>
          <w:rFonts w:ascii="Book Antiqua" w:hAnsi="Book Antiqua"/>
          <w:i w:val="0"/>
          <w:iCs w:val="0"/>
          <w:color w:val="000000" w:themeColor="text1"/>
          <w:sz w:val="23"/>
          <w:szCs w:val="22"/>
          <w:lang w:val="es-ES"/>
        </w:rPr>
        <w:t>C</w:t>
      </w:r>
      <w:r w:rsidR="00072B95" w:rsidRPr="00EE1471">
        <w:rPr>
          <w:rStyle w:val="Enfasicorsivo"/>
          <w:rFonts w:ascii="Book Antiqua" w:hAnsi="Book Antiqua"/>
          <w:i w:val="0"/>
          <w:iCs w:val="0"/>
          <w:color w:val="000000" w:themeColor="text1"/>
          <w:sz w:val="23"/>
          <w:szCs w:val="22"/>
          <w:lang w:val="es-ES"/>
        </w:rPr>
        <w:t>apítulo</w:t>
      </w:r>
      <w:r w:rsidRPr="00EE1471">
        <w:rPr>
          <w:rStyle w:val="Enfasicorsivo"/>
          <w:rFonts w:ascii="Book Antiqua" w:hAnsi="Book Antiqua"/>
          <w:i w:val="0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 w:val="0"/>
          <w:iCs w:val="0"/>
          <w:color w:val="000000" w:themeColor="text1"/>
          <w:sz w:val="23"/>
          <w:szCs w:val="22"/>
          <w:lang w:val="es-ES"/>
        </w:rPr>
        <w:t>general</w:t>
      </w:r>
      <w:r w:rsidRPr="00EE1471">
        <w:rPr>
          <w:rStyle w:val="Enfasicorsivo"/>
          <w:rFonts w:ascii="Book Antiqua" w:hAnsi="Book Antiqua"/>
          <w:i w:val="0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 w:val="0"/>
          <w:iCs w:val="0"/>
          <w:color w:val="000000" w:themeColor="text1"/>
          <w:sz w:val="23"/>
          <w:szCs w:val="22"/>
          <w:lang w:val="es-ES"/>
        </w:rPr>
        <w:t>de</w:t>
      </w:r>
      <w:r w:rsidRPr="00EE1471">
        <w:rPr>
          <w:rStyle w:val="Enfasicorsivo"/>
          <w:rFonts w:ascii="Book Antiqua" w:hAnsi="Book Antiqua"/>
          <w:i w:val="0"/>
          <w:iCs w:val="0"/>
          <w:color w:val="000000" w:themeColor="text1"/>
          <w:sz w:val="23"/>
          <w:szCs w:val="22"/>
          <w:lang w:val="es-ES"/>
        </w:rPr>
        <w:t xml:space="preserve"> </w:t>
      </w:r>
      <w:r w:rsidR="00072B95" w:rsidRPr="00EE1471">
        <w:rPr>
          <w:rStyle w:val="Enfasicorsivo"/>
          <w:rFonts w:ascii="Book Antiqua" w:hAnsi="Book Antiqua"/>
          <w:i w:val="0"/>
          <w:iCs w:val="0"/>
          <w:color w:val="000000" w:themeColor="text1"/>
          <w:sz w:val="23"/>
          <w:szCs w:val="22"/>
          <w:lang w:val="es-ES"/>
        </w:rPr>
        <w:t>1850.</w:t>
      </w:r>
      <w:r w:rsidRPr="00EE1471">
        <w:rPr>
          <w:rStyle w:val="Enfasicorsivo"/>
          <w:rFonts w:ascii="Book Antiqua" w:hAnsi="Book Antiqua"/>
          <w:i w:val="0"/>
          <w:iCs w:val="0"/>
          <w:color w:val="000000" w:themeColor="text1"/>
          <w:sz w:val="23"/>
          <w:szCs w:val="22"/>
          <w:lang w:val="es-ES"/>
        </w:rPr>
        <w:t xml:space="preserve"> </w:t>
      </w:r>
    </w:p>
    <w:p w14:paraId="75C229A2" w14:textId="7F1455C5" w:rsidR="002B1DA0" w:rsidRPr="00EE1471" w:rsidRDefault="00072B95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iCs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preparar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an</w:t>
      </w:r>
      <w:r w:rsidR="00254644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i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versario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primeros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votos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="00E900B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="00E900B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se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="00E900B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hicieron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1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noviembre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1818,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Comité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General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Oblatos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Hermanos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ha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elegido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="00134656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="00134656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este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="00134656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año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="00134656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2020,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="00134656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elaborar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unas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meditaciones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="002049AD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se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="002049AD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inspiran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="002049AD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figura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P.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Tempier.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="00134656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Él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="00134656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e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s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“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segundo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”</w:t>
      </w:r>
      <w:r w:rsidR="00710180" w:rsidRPr="00EE1471">
        <w:rPr>
          <w:rStyle w:val="Rimandonotadichiusura"/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8D18AC" w:rsidRPr="00EE1471">
        <w:rPr>
          <w:rStyle w:val="Rimandonotaapidipagina"/>
          <w:rFonts w:ascii="Book Antiqua" w:hAnsi="Book Antiqua" w:cs="Times New Roman"/>
          <w:color w:val="000000" w:themeColor="text1"/>
          <w:sz w:val="23"/>
          <w:vertAlign w:val="superscript"/>
        </w:rPr>
        <w:footnoteReference w:id="1"/>
      </w:r>
      <w:r w:rsidR="002B1DA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,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aquel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ha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jugado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un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papel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esencial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al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lado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Fundador.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</w:p>
    <w:p w14:paraId="41BF8324" w14:textId="6A57A194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iCs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noche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8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al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9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abril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1870,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casi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medianoche,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Tempier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muere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París.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8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abril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2020,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pleno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confinamiento,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150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años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muerte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“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segundo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pulmón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”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Congregación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han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pasado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casi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inadvertidos,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al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estilo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aquel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siempre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ha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vivido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discreción.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</w:p>
    <w:p w14:paraId="12346AF8" w14:textId="698E1AAC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proofErr w:type="spellStart"/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Beaudoin</w:t>
      </w:r>
      <w:proofErr w:type="spellEnd"/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,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introducción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biografía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Tempier</w:t>
      </w:r>
      <w:r w:rsidR="008D18AC" w:rsidRPr="00EE1471">
        <w:rPr>
          <w:rStyle w:val="Rimandonotaapidipagina"/>
          <w:rFonts w:ascii="Book Antiqua" w:hAnsi="Book Antiqua" w:cs="Times New Roman"/>
          <w:color w:val="000000" w:themeColor="text1"/>
          <w:sz w:val="23"/>
          <w:vertAlign w:val="superscript"/>
        </w:rPr>
        <w:footnoteReference w:id="2"/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escribió: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“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largo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más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100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años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las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‘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manos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hábiles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’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,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aun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sin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ser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abundantes,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no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han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faltado,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pero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nunca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ha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aparecido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una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interesante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biografía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P.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Tempier,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excepción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Noticia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necrológica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escrita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raíz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su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muerte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por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P.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Fabre.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hermosos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materiales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su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larga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vida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no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existen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”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.</w:t>
      </w:r>
    </w:p>
    <w:p w14:paraId="77E04038" w14:textId="0E4466A7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iCs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este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aniversario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su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muerte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habría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añadir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su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decisión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pronunciar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voto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pobreza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1820.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Hace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200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años,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noviembre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1820,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al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terminar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retiro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con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se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preparaba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renovación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votos,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Tempier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decide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hacer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voto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pobreza,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pero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no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será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sino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Capítulo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gene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lastRenderedPageBreak/>
        <w:t>ral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1821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Fundador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impone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voto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pobreza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Congregación.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</w:p>
    <w:p w14:paraId="459FC6E4" w14:textId="2DA7EA3A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Uno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pregunta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veces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cómo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Tempier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ha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podido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hacer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frente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todas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sus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responsabilidades.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Por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no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citar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más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algunas,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recogemos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tareas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descritas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por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proofErr w:type="spellStart"/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Beaudoin</w:t>
      </w:r>
      <w:proofErr w:type="spellEnd"/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: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“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durante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su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etapa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superior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seminario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mayor,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era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vicario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general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diócesis,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asistente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general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congregación,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superior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varias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comunidades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religiosas,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primer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colaborados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obispo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construcción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administración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financiera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numerosos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conventos,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obras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iglesias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Marsella,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así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como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casas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oblatos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Francia…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”</w:t>
      </w:r>
      <w:r w:rsidR="008D18AC" w:rsidRPr="00EE1471">
        <w:rPr>
          <w:rStyle w:val="Rimandonotaapidipagina"/>
          <w:rFonts w:ascii="Book Antiqua" w:hAnsi="Book Antiqua" w:cs="Times New Roman"/>
          <w:i/>
          <w:color w:val="000000" w:themeColor="text1"/>
          <w:sz w:val="23"/>
          <w:vertAlign w:val="superscript"/>
        </w:rPr>
        <w:footnoteReference w:id="3"/>
      </w:r>
    </w:p>
    <w:p w14:paraId="29EEBD89" w14:textId="6042201B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bCs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Hemos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seleccionado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algunos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aspectos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esta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figura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oblata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elocuente.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cada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meditación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os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proponemos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un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texto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introductorio,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una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u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otra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referencia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vida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Tempier,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un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tiempo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profundizar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os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invitamos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terminar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con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una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oración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vuestra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elección.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estas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pocas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meditaciones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nos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trasmitan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espíritu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ha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animado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al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Tempier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nos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inspiren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su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mismo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amor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por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Jesucristo,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Iglesia,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Congregación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Mundo.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</w:p>
    <w:p w14:paraId="32C43C50" w14:textId="766A011B" w:rsidR="002B1DA0" w:rsidRPr="00EE1471" w:rsidRDefault="002B1DA0" w:rsidP="009A2227">
      <w:pPr>
        <w:pStyle w:val="Titolo2"/>
        <w:keepLines w:val="0"/>
        <w:spacing w:before="440" w:after="80" w:line="240" w:lineRule="auto"/>
        <w:ind w:firstLine="567"/>
        <w:jc w:val="both"/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</w:pPr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>1ª</w:t>
      </w:r>
      <w:r w:rsidR="00710180"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 xml:space="preserve"> </w:t>
      </w:r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>Meditación.</w:t>
      </w:r>
      <w:r w:rsidR="00710180"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 xml:space="preserve"> </w:t>
      </w:r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>Infancia</w:t>
      </w:r>
      <w:r w:rsidR="00710180"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 xml:space="preserve"> </w:t>
      </w:r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>y</w:t>
      </w:r>
      <w:r w:rsidR="00710180"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 xml:space="preserve"> </w:t>
      </w:r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>adolescencia</w:t>
      </w:r>
    </w:p>
    <w:p w14:paraId="424DF356" w14:textId="1F45522E" w:rsidR="002B1DA0" w:rsidRPr="00EE1471" w:rsidRDefault="002B1DA0" w:rsidP="008D18AC">
      <w:pPr>
        <w:pStyle w:val="NormaleWeb"/>
        <w:spacing w:before="0" w:beforeAutospacing="0" w:after="120" w:afterAutospacing="0"/>
        <w:ind w:firstLine="567"/>
        <w:jc w:val="both"/>
        <w:rPr>
          <w:rFonts w:ascii="Book Antiqua" w:hAnsi="Book Antiqua"/>
          <w:b/>
          <w:i/>
          <w:color w:val="000000" w:themeColor="text1"/>
          <w:sz w:val="23"/>
          <w:szCs w:val="22"/>
          <w:lang w:val="es-ES"/>
        </w:rPr>
      </w:pPr>
      <w:r w:rsidRPr="00EE1471">
        <w:rPr>
          <w:rFonts w:ascii="Book Antiqua" w:hAnsi="Book Antiqua"/>
          <w:b/>
          <w:i/>
          <w:color w:val="000000" w:themeColor="text1"/>
          <w:sz w:val="23"/>
          <w:szCs w:val="22"/>
          <w:lang w:val="es-ES"/>
        </w:rPr>
        <w:t>Papa</w:t>
      </w:r>
      <w:r w:rsidR="00710180" w:rsidRPr="00EE1471">
        <w:rPr>
          <w:rFonts w:ascii="Book Antiqua" w:hAnsi="Book Antiqua"/>
          <w:b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b/>
          <w:i/>
          <w:color w:val="000000" w:themeColor="text1"/>
          <w:sz w:val="23"/>
          <w:szCs w:val="22"/>
          <w:lang w:val="es-ES"/>
        </w:rPr>
        <w:t>Francisco,</w:t>
      </w:r>
      <w:r w:rsidR="00710180" w:rsidRPr="00EE1471">
        <w:rPr>
          <w:rFonts w:ascii="Book Antiqua" w:hAnsi="Book Antiqua"/>
          <w:b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b/>
          <w:i/>
          <w:color w:val="000000" w:themeColor="text1"/>
          <w:sz w:val="23"/>
          <w:szCs w:val="22"/>
          <w:lang w:val="es-ES"/>
        </w:rPr>
        <w:t>junio</w:t>
      </w:r>
      <w:r w:rsidR="00710180" w:rsidRPr="00EE1471">
        <w:rPr>
          <w:rFonts w:ascii="Book Antiqua" w:hAnsi="Book Antiqua"/>
          <w:b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b/>
          <w:i/>
          <w:color w:val="000000" w:themeColor="text1"/>
          <w:sz w:val="23"/>
          <w:szCs w:val="22"/>
          <w:lang w:val="es-ES"/>
        </w:rPr>
        <w:t>de</w:t>
      </w:r>
      <w:r w:rsidR="00710180" w:rsidRPr="00EE1471">
        <w:rPr>
          <w:rFonts w:ascii="Book Antiqua" w:hAnsi="Book Antiqua"/>
          <w:b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b/>
          <w:i/>
          <w:color w:val="000000" w:themeColor="text1"/>
          <w:sz w:val="23"/>
          <w:szCs w:val="22"/>
          <w:lang w:val="es-ES"/>
        </w:rPr>
        <w:t>2013:</w:t>
      </w:r>
      <w:r w:rsidR="00710180" w:rsidRPr="00EE1471">
        <w:rPr>
          <w:rFonts w:ascii="Book Antiqua" w:hAnsi="Book Antiqua"/>
          <w:b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b/>
          <w:i/>
          <w:color w:val="000000" w:themeColor="text1"/>
          <w:sz w:val="23"/>
          <w:szCs w:val="22"/>
          <w:lang w:val="es-ES"/>
        </w:rPr>
        <w:t>«Ser</w:t>
      </w:r>
      <w:r w:rsidR="00710180" w:rsidRPr="00EE1471">
        <w:rPr>
          <w:rFonts w:ascii="Book Antiqua" w:hAnsi="Book Antiqua"/>
          <w:b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b/>
          <w:i/>
          <w:color w:val="000000" w:themeColor="text1"/>
          <w:sz w:val="23"/>
          <w:szCs w:val="22"/>
          <w:lang w:val="es-ES"/>
        </w:rPr>
        <w:t>cristiano</w:t>
      </w:r>
      <w:r w:rsidR="00710180" w:rsidRPr="00EE1471">
        <w:rPr>
          <w:rFonts w:ascii="Book Antiqua" w:hAnsi="Book Antiqua"/>
          <w:b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b/>
          <w:i/>
          <w:color w:val="000000" w:themeColor="text1"/>
          <w:sz w:val="23"/>
          <w:szCs w:val="22"/>
          <w:lang w:val="es-ES"/>
        </w:rPr>
        <w:t>es</w:t>
      </w:r>
      <w:r w:rsidR="00710180" w:rsidRPr="00EE1471">
        <w:rPr>
          <w:rFonts w:ascii="Book Antiqua" w:hAnsi="Book Antiqua"/>
          <w:b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b/>
          <w:i/>
          <w:color w:val="000000" w:themeColor="text1"/>
          <w:sz w:val="23"/>
          <w:szCs w:val="22"/>
          <w:lang w:val="es-ES"/>
        </w:rPr>
        <w:t>una</w:t>
      </w:r>
      <w:r w:rsidR="00710180" w:rsidRPr="00EE1471">
        <w:rPr>
          <w:rFonts w:ascii="Book Antiqua" w:hAnsi="Book Antiqua"/>
          <w:b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b/>
          <w:i/>
          <w:color w:val="000000" w:themeColor="text1"/>
          <w:sz w:val="23"/>
          <w:szCs w:val="22"/>
          <w:lang w:val="es-ES"/>
        </w:rPr>
        <w:t>llamada</w:t>
      </w:r>
      <w:r w:rsidR="00710180" w:rsidRPr="00EE1471">
        <w:rPr>
          <w:rFonts w:ascii="Book Antiqua" w:hAnsi="Book Antiqua"/>
          <w:b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b/>
          <w:i/>
          <w:color w:val="000000" w:themeColor="text1"/>
          <w:sz w:val="23"/>
          <w:szCs w:val="22"/>
          <w:lang w:val="es-ES"/>
        </w:rPr>
        <w:t>de</w:t>
      </w:r>
      <w:r w:rsidR="00710180" w:rsidRPr="00EE1471">
        <w:rPr>
          <w:rFonts w:ascii="Book Antiqua" w:hAnsi="Book Antiqua"/>
          <w:b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b/>
          <w:i/>
          <w:color w:val="000000" w:themeColor="text1"/>
          <w:sz w:val="23"/>
          <w:szCs w:val="22"/>
          <w:lang w:val="es-ES"/>
        </w:rPr>
        <w:t>amor,</w:t>
      </w:r>
      <w:r w:rsidR="00710180" w:rsidRPr="00EE1471">
        <w:rPr>
          <w:rFonts w:ascii="Book Antiqua" w:hAnsi="Book Antiqua"/>
          <w:b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b/>
          <w:i/>
          <w:color w:val="000000" w:themeColor="text1"/>
          <w:sz w:val="23"/>
          <w:szCs w:val="22"/>
          <w:lang w:val="es-ES"/>
        </w:rPr>
        <w:t>una</w:t>
      </w:r>
      <w:r w:rsidR="00710180" w:rsidRPr="00EE1471">
        <w:rPr>
          <w:rFonts w:ascii="Book Antiqua" w:hAnsi="Book Antiqua"/>
          <w:b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b/>
          <w:i/>
          <w:color w:val="000000" w:themeColor="text1"/>
          <w:sz w:val="23"/>
          <w:szCs w:val="22"/>
          <w:lang w:val="es-ES"/>
        </w:rPr>
        <w:t>llamada</w:t>
      </w:r>
      <w:r w:rsidR="00710180" w:rsidRPr="00EE1471">
        <w:rPr>
          <w:rFonts w:ascii="Book Antiqua" w:hAnsi="Book Antiqua"/>
          <w:b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b/>
          <w:i/>
          <w:color w:val="000000" w:themeColor="text1"/>
          <w:sz w:val="23"/>
          <w:szCs w:val="22"/>
          <w:lang w:val="es-ES"/>
        </w:rPr>
        <w:t>de</w:t>
      </w:r>
      <w:r w:rsidR="00710180" w:rsidRPr="00EE1471">
        <w:rPr>
          <w:rFonts w:ascii="Book Antiqua" w:hAnsi="Book Antiqua"/>
          <w:b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b/>
          <w:i/>
          <w:color w:val="000000" w:themeColor="text1"/>
          <w:sz w:val="23"/>
          <w:szCs w:val="22"/>
          <w:lang w:val="es-ES"/>
        </w:rPr>
        <w:t>amistad»</w:t>
      </w:r>
    </w:p>
    <w:p w14:paraId="631ACC67" w14:textId="72D08C05" w:rsidR="002B1DA0" w:rsidRPr="00EE1471" w:rsidRDefault="00710180" w:rsidP="008D18AC">
      <w:pPr>
        <w:pStyle w:val="NormaleWeb"/>
        <w:spacing w:before="0" w:beforeAutospacing="0" w:after="120" w:afterAutospacing="0"/>
        <w:ind w:firstLine="567"/>
        <w:jc w:val="both"/>
        <w:rPr>
          <w:rFonts w:ascii="Book Antiqua" w:hAnsi="Book Antiqua"/>
          <w:i/>
          <w:color w:val="000000" w:themeColor="text1"/>
          <w:sz w:val="23"/>
          <w:szCs w:val="22"/>
          <w:lang w:val="es-ES"/>
        </w:rPr>
      </w:pP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“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Y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Abrahán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nos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recuerda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también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que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“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nadie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es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cristiano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por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casualidad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”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,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porque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Dios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nos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llama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por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nuestro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nombre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y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con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“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una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promesa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”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: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sigue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adelante,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yo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estoy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contigo,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yo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camino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a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tu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lado.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Como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Jesús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prometió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de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igual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manera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el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día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de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la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Ascensión: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“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Yo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estaré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con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vosotros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todos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los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días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”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.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Dios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nos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acompaña,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Dios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nos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llama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por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nuestro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nombre,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Dios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nos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promete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una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descendencia.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Y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ésta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es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la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seguridad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del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cristiano: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no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es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una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casualidad,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es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una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llamada.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Una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llamada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que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nos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hace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seguir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adelante.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Ser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cristiano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es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una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llamada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de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amor,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de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lastRenderedPageBreak/>
        <w:t>amistad.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Una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llamada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a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ser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hijo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de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Dios,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hermano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de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Jesús,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a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ser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fecundo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en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la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transmisión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de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esta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llamada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a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los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demás,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a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ser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instrumento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de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esta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llamada…Si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en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la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vida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del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cristiano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existen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problemas,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momentos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difíciles,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siempre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está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esta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seguridad: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el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Señor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me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ha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llamado,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el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Señor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está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conmigo,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el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Señor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me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ha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hecho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una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promesa.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Él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es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fiel,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no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puede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negarse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a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sí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mismo.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Él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es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la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fidelidad.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Aunque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todos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somos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pecadores,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debemos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seguir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adelante,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con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el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Señor.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Seguir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adelante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con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la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promesa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que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nos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hizo,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con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la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promesa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de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fecundidad;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…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Él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nunca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nos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deja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solos.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Esa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certeza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del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cristiano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nos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hará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bien»</w:t>
      </w:r>
      <w:r w:rsidR="008D18AC" w:rsidRPr="00EE1471">
        <w:rPr>
          <w:rStyle w:val="Rimandonotaapidipagina"/>
          <w:rFonts w:ascii="Book Antiqua" w:hAnsi="Book Antiqua"/>
          <w:color w:val="000000" w:themeColor="text1"/>
          <w:sz w:val="23"/>
          <w:szCs w:val="22"/>
          <w:vertAlign w:val="superscript"/>
        </w:rPr>
        <w:footnoteReference w:id="4"/>
      </w:r>
      <w:r w:rsidR="002B1DA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.</w:t>
      </w:r>
    </w:p>
    <w:p w14:paraId="6537AAD5" w14:textId="266DC9DA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Tempier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nació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Saint-</w:t>
      </w:r>
      <w:proofErr w:type="spellStart"/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Cannat</w:t>
      </w:r>
      <w:proofErr w:type="spellEnd"/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1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abril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1788,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una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familia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honestos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campesinos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vivía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católica.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Recibió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bautismo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día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siguiente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su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nacimiento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nombres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Enrique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Francisco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Paula.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</w:p>
    <w:p w14:paraId="014D692B" w14:textId="255D1059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Muy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pronto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Francia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atraviesa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duras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pruebas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Revolución,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Terror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Constitución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civil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clero.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Conocemos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vivieron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primeros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compañeros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Fundador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poniendo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peligro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su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vida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consagraron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trabajar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por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conservación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fe</w:t>
      </w:r>
      <w:r w:rsidR="008D18AC" w:rsidRPr="00EE1471">
        <w:rPr>
          <w:rStyle w:val="Rimandonotaapidipagina"/>
          <w:rFonts w:ascii="Book Antiqua" w:eastAsia="Century Schoolbook" w:hAnsi="Book Antiqua" w:cs="Times New Roman"/>
          <w:color w:val="000000" w:themeColor="text1"/>
          <w:sz w:val="23"/>
          <w:shd w:val="clear" w:color="auto" w:fill="FFFFFF"/>
          <w:vertAlign w:val="superscript"/>
          <w:lang w:eastAsia="fr-FR" w:bidi="fr-FR"/>
        </w:rPr>
        <w:footnoteReference w:id="5"/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.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</w:p>
    <w:p w14:paraId="64DF0EB3" w14:textId="1FBC00E1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eastAsia="Century Schoolbook" w:hAnsi="Book Antiqua" w:cs="Times New Roman"/>
          <w:color w:val="000000" w:themeColor="text1"/>
          <w:sz w:val="23"/>
          <w:shd w:val="clear" w:color="auto" w:fill="FFFFFF"/>
          <w:lang w:val="es-ES" w:eastAsia="fr-FR" w:bidi="fr-FR"/>
        </w:rPr>
      </w:pP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En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proofErr w:type="spellStart"/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Aix</w:t>
      </w:r>
      <w:proofErr w:type="spellEnd"/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,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una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vez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aprobada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la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Constitución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Civil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del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Clero,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hubo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una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división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entre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los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presbíteros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“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constitucionalistas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”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y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los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“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no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juramentados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”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.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La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iglesia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de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proofErr w:type="spellStart"/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Milles</w:t>
      </w:r>
      <w:proofErr w:type="spellEnd"/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,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parroquia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donde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la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familia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Tempier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tenía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su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granja,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estaba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regentada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por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presbíteros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insumisos;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incluso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la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iglesia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fue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cerrada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por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decreto.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Francisco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de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Paula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y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dos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de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sus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amigos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que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más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tarde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fueron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presbíteros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como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él,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Michel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proofErr w:type="spellStart"/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Figuière</w:t>
      </w:r>
      <w:proofErr w:type="spellEnd"/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y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Jean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Joseph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Reynaud,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se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preparaban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para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la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primera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comunión.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Se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podían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haber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unido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a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los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otros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niños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en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la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Catedral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de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proofErr w:type="spellStart"/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Aix</w:t>
      </w:r>
      <w:proofErr w:type="spellEnd"/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que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regentaban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los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presbíteros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constitucionalistas,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pero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lo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hicieron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de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una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forma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totalmente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distinta.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En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1860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el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padre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Tempier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confía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a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los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escolásticos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de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proofErr w:type="spellStart"/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Montolivet</w:t>
      </w:r>
      <w:proofErr w:type="spellEnd"/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: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“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una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hermosa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mañana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1799...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una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modesta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habitación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una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las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hermosas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calles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proofErr w:type="spellStart"/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Aix</w:t>
      </w:r>
      <w:proofErr w:type="spellEnd"/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...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Tenían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-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prosigue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cro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lastRenderedPageBreak/>
        <w:t>nista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-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entre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10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12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años.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Ningún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canto,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ninguna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música,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tal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vez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algunas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flores,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un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traje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más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decente,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fue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todo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nuestros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tres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amigos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pudieron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ofrecer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al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Dios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venía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visitarlos;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pero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suplieron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abundantemente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su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pobreza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recibiendo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Jesucristo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unos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corazones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llenos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sentimientos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más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generosos.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Largas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fervorosas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fueron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las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oraciones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acción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gracias: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solo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Dios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conoce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todos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sentimientos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amor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gratitud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debieron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confiarle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esos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tres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juveniles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corazones;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pero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sabemos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recompensa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otorgó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sus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humildes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ardientes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súplicas.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Cuando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levantaron,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tres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amigos,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sin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haberse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consultado,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sin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haberse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dicho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nada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unos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otros,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fueron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donde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su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director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pidieron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con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insistencia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les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enseñara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latín: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querían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ser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sacerdotes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”</w:t>
      </w:r>
      <w:r w:rsidR="00710180" w:rsidRPr="00EE1471">
        <w:rPr>
          <w:rStyle w:val="Rimandonotaapidipagina"/>
          <w:rFonts w:ascii="Book Antiqua" w:eastAsia="Century Schoolbook" w:hAnsi="Book Antiqua" w:cs="Times New Roman"/>
          <w:i/>
          <w:iCs/>
          <w:color w:val="000000" w:themeColor="text1"/>
          <w:sz w:val="23"/>
          <w:shd w:val="clear" w:color="auto" w:fill="FFFFFF"/>
          <w:lang w:val="es-ES" w:eastAsia="fr-FR" w:bidi="fr-FR"/>
        </w:rPr>
        <w:t xml:space="preserve"> </w:t>
      </w:r>
      <w:r w:rsidR="008D18AC" w:rsidRPr="00EE1471">
        <w:rPr>
          <w:rStyle w:val="Rimandonotaapidipagina"/>
          <w:rFonts w:ascii="Book Antiqua" w:eastAsia="Century Schoolbook" w:hAnsi="Book Antiqua" w:cs="Times New Roman"/>
          <w:i/>
          <w:iCs/>
          <w:color w:val="000000" w:themeColor="text1"/>
          <w:sz w:val="23"/>
          <w:shd w:val="clear" w:color="auto" w:fill="FFFFFF"/>
          <w:vertAlign w:val="superscript"/>
          <w:lang w:eastAsia="fr-FR" w:bidi="fr-FR"/>
        </w:rPr>
        <w:footnoteReference w:id="6"/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.</w:t>
      </w:r>
    </w:p>
    <w:p w14:paraId="1E173D4C" w14:textId="59EFFBE2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Leyendo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este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testimonio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impresionante,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invitamos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releer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algún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episodio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vuestra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infancia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vuestra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adolescencia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descubrir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él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huellas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obra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Dios.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</w:p>
    <w:p w14:paraId="52B75F43" w14:textId="5219D993" w:rsidR="002B1DA0" w:rsidRPr="00EE1471" w:rsidRDefault="002B1DA0" w:rsidP="00710180">
      <w:pPr>
        <w:spacing w:before="240" w:after="120" w:line="240" w:lineRule="auto"/>
        <w:ind w:firstLine="567"/>
        <w:jc w:val="both"/>
        <w:rPr>
          <w:rFonts w:ascii="Book Antiqua" w:hAnsi="Book Antiqua" w:cs="Times New Roman"/>
          <w:bCs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bCs/>
          <w:color w:val="000000" w:themeColor="text1"/>
          <w:sz w:val="23"/>
          <w:u w:val="single"/>
          <w:lang w:val="es-ES"/>
        </w:rPr>
        <w:t>Para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u w:val="single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u w:val="single"/>
          <w:lang w:val="es-ES"/>
        </w:rPr>
        <w:t>profundizar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u w:val="single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–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miro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mi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vida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con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ojos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Dios.</w:t>
      </w:r>
    </w:p>
    <w:p w14:paraId="41D5412C" w14:textId="054C6018" w:rsidR="002B1DA0" w:rsidRPr="00EE1471" w:rsidRDefault="002B1DA0" w:rsidP="008D18AC">
      <w:pPr>
        <w:pStyle w:val="Paragrafoelenco"/>
        <w:numPr>
          <w:ilvl w:val="0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Book Antiqua" w:hAnsi="Book Antiqua" w:cs="Times New Roman"/>
          <w:bCs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Elijo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un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acontecimiento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ha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marcado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mi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infancia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juventud.</w:t>
      </w:r>
    </w:p>
    <w:p w14:paraId="6B24D8AC" w14:textId="4F3727E6" w:rsidR="002B1DA0" w:rsidRPr="00EE1471" w:rsidRDefault="002B1DA0" w:rsidP="008D18AC">
      <w:pPr>
        <w:pStyle w:val="Paragrafoelenco"/>
        <w:numPr>
          <w:ilvl w:val="0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Book Antiqua" w:hAnsi="Book Antiqua" w:cs="Times New Roman"/>
          <w:bCs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Tomo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conciencia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lo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he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recibido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bueno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me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hace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dar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gracias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al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Señor.</w:t>
      </w:r>
    </w:p>
    <w:p w14:paraId="134B0E5A" w14:textId="74D7C371" w:rsidR="002B1DA0" w:rsidRPr="00EE1471" w:rsidRDefault="002B1DA0" w:rsidP="008D18AC">
      <w:pPr>
        <w:pStyle w:val="Paragrafoelenco"/>
        <w:numPr>
          <w:ilvl w:val="0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Book Antiqua" w:hAnsi="Book Antiqua" w:cs="Times New Roman"/>
          <w:bCs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Miro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lo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ha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sido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fuente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tristeza,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desánimo…;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pido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al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Señor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me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proofErr w:type="gramStart"/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ayude</w:t>
      </w:r>
      <w:proofErr w:type="gramEnd"/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comprender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por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qué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actué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así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le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pido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perdón.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</w:p>
    <w:p w14:paraId="7FDF2E1C" w14:textId="6C26FCCB" w:rsidR="002B1DA0" w:rsidRPr="00EE1471" w:rsidRDefault="002B1DA0" w:rsidP="008D18AC">
      <w:pPr>
        <w:pStyle w:val="Paragrafoelenco"/>
        <w:numPr>
          <w:ilvl w:val="0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Book Antiqua" w:hAnsi="Book Antiqua" w:cs="Times New Roman"/>
          <w:bCs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través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este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acontecimiento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mi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vida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quizás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pueda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pedir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ayuda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al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Señor.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</w:p>
    <w:p w14:paraId="2919A8B9" w14:textId="1BDCC8D7" w:rsidR="002B1DA0" w:rsidRPr="00EE1471" w:rsidRDefault="002B1DA0" w:rsidP="008D18AC">
      <w:pPr>
        <w:pStyle w:val="Paragrafoelenco"/>
        <w:numPr>
          <w:ilvl w:val="0"/>
          <w:numId w:val="2"/>
        </w:numPr>
        <w:spacing w:after="120" w:line="240" w:lineRule="auto"/>
        <w:ind w:left="0" w:firstLine="567"/>
        <w:contextualSpacing w:val="0"/>
        <w:jc w:val="both"/>
        <w:rPr>
          <w:rFonts w:ascii="Book Antiqua" w:hAnsi="Book Antiqua" w:cs="Times New Roman"/>
          <w:bCs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Concluyo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con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Nuestro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o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una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oración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poner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mi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confianza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las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manos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Dios.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</w:p>
    <w:p w14:paraId="559B471C" w14:textId="4E5F435B" w:rsidR="002B1DA0" w:rsidRPr="00EE1471" w:rsidRDefault="002B1DA0" w:rsidP="009A2227">
      <w:pPr>
        <w:pStyle w:val="Titolo2"/>
        <w:keepLines w:val="0"/>
        <w:spacing w:before="440" w:after="80" w:line="240" w:lineRule="auto"/>
        <w:ind w:firstLine="567"/>
        <w:jc w:val="both"/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</w:pPr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lastRenderedPageBreak/>
        <w:t>2ª</w:t>
      </w:r>
      <w:r w:rsidR="00710180"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 xml:space="preserve"> </w:t>
      </w:r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>Meditación.</w:t>
      </w:r>
      <w:r w:rsidR="00710180"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 xml:space="preserve"> </w:t>
      </w:r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>Formación</w:t>
      </w:r>
      <w:r w:rsidR="00710180"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 xml:space="preserve"> </w:t>
      </w:r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>para</w:t>
      </w:r>
      <w:r w:rsidR="00710180"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 xml:space="preserve"> </w:t>
      </w:r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>la</w:t>
      </w:r>
      <w:r w:rsidR="00710180"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 xml:space="preserve"> </w:t>
      </w:r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>misión</w:t>
      </w:r>
    </w:p>
    <w:p w14:paraId="5CC933BA" w14:textId="7AABB1ED" w:rsidR="002B1DA0" w:rsidRPr="00EE1471" w:rsidRDefault="002B1DA0" w:rsidP="008D18AC">
      <w:pPr>
        <w:tabs>
          <w:tab w:val="left" w:pos="-720"/>
          <w:tab w:val="left" w:pos="0"/>
        </w:tabs>
        <w:spacing w:after="120" w:line="240" w:lineRule="auto"/>
        <w:ind w:firstLine="567"/>
        <w:jc w:val="both"/>
        <w:rPr>
          <w:rFonts w:ascii="Book Antiqua" w:hAnsi="Book Antiqua" w:cs="Times New Roman"/>
          <w:i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b/>
          <w:color w:val="000000" w:themeColor="text1"/>
          <w:sz w:val="23"/>
          <w:lang w:val="es-ES"/>
        </w:rPr>
        <w:t>Nuestra</w:t>
      </w:r>
      <w:r w:rsidR="00710180" w:rsidRPr="00EE1471">
        <w:rPr>
          <w:rFonts w:ascii="Book Antiqua" w:hAnsi="Book Antiqua" w:cs="Times New Roman"/>
          <w:b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/>
          <w:color w:val="000000" w:themeColor="text1"/>
          <w:sz w:val="23"/>
          <w:lang w:val="es-ES"/>
        </w:rPr>
        <w:t>Constitución</w:t>
      </w:r>
      <w:r w:rsidR="00710180" w:rsidRPr="00EE1471">
        <w:rPr>
          <w:rFonts w:ascii="Book Antiqua" w:hAnsi="Book Antiqua" w:cs="Times New Roman"/>
          <w:b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/>
          <w:color w:val="000000" w:themeColor="text1"/>
          <w:sz w:val="23"/>
          <w:lang w:val="es-ES"/>
        </w:rPr>
        <w:t>65:</w:t>
      </w:r>
      <w:r w:rsidR="00710180" w:rsidRPr="00EE1471">
        <w:rPr>
          <w:rFonts w:ascii="Book Antiqua" w:hAnsi="Book Antiqua" w:cs="Times New Roman"/>
          <w:b/>
          <w:color w:val="000000" w:themeColor="text1"/>
          <w:sz w:val="23"/>
          <w:lang w:val="es-ES"/>
        </w:rPr>
        <w:t xml:space="preserve"> “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nuevos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Oblatos,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preparen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ministerio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presbiteral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como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escolásticos,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su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servicio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como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Hermanos,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vivirán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su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consagración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religiosa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tal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manera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penetre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todos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actos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aspectos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su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vida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cotidiana.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Asistidos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por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sus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educadores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guías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espirituales,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tratarán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ir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haciéndose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hombres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Dios,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misioneros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enraizados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Cristo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firmemente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decididos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entregarse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todo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mediante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oblación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perpetua.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Durante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este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período,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continuarán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estudiando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asimilando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carisma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oblato,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tradición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Congregación.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formación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primera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termina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primera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obediencia,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recibida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Superior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general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”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.</w:t>
      </w:r>
    </w:p>
    <w:p w14:paraId="2C2F5CFA" w14:textId="457EBD58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Gracias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Concordato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1801,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relaciones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oficiales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entre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Estado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francés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Papado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restablecen,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religión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católica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rencuentra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su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libertad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Francia.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iglesias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reabren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igualmente,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poco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poco,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diócesis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vuelven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abrir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sus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seminarios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mayores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menores.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Enrique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Tempier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comenzará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sus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estudios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seminario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menor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proofErr w:type="spellStart"/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Aix</w:t>
      </w:r>
      <w:proofErr w:type="spellEnd"/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1803.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Desde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1810,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sigue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cursos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filosofía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seminario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mayor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desde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1811,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junto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otros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seminaristas,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sigue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cursos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teología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Facultad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Teología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proofErr w:type="spellStart"/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Aix</w:t>
      </w:r>
      <w:proofErr w:type="spellEnd"/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.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Entre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1811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1814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recibirá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tonsura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sucesivamente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proofErr w:type="spellStart"/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sub-diaconado</w:t>
      </w:r>
      <w:proofErr w:type="spellEnd"/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diaconado.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“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saber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hacer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”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dedicación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tiene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Tempier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atraen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confianza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Abel,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fundador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seminario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menor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proofErr w:type="spellStart"/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Aix</w:t>
      </w:r>
      <w:proofErr w:type="spellEnd"/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entre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años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1813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1814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Tempier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ocupará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cátedra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humanidades.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medio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estas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ocupaciones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fue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ordenado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26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marzo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1814.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vicarios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generales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administraban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diócesis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nombran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vicario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parroquia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Saint-</w:t>
      </w:r>
      <w:proofErr w:type="spellStart"/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Césaire</w:t>
      </w:r>
      <w:proofErr w:type="spellEnd"/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Arles.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</w:p>
    <w:p w14:paraId="05654508" w14:textId="68F08419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Fabre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escribió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Noticia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Necrológica: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“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Tempier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llegó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allí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inmediatamente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comienza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ejercer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funciones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santo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ministerio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fervor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Dios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inspira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bendice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obreros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llama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su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viña…todavía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recuerda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Arles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este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joven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presbítero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conducía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tanta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madurez…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”</w:t>
      </w:r>
      <w:r w:rsidR="008D18AC" w:rsidRPr="00EE1471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3"/>
          <w:vertAlign w:val="superscript"/>
        </w:rPr>
        <w:footnoteReference w:id="7"/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.</w:t>
      </w:r>
    </w:p>
    <w:p w14:paraId="7734888F" w14:textId="0150F9CF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lastRenderedPageBreak/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1864,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cuando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Tempier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prepara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festejar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sus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50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años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presbiterado,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una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carta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proofErr w:type="spellStart"/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Bihan</w:t>
      </w:r>
      <w:proofErr w:type="spellEnd"/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escribe: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“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Acuérdese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mí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sus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oraciones,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sobre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todo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día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Pascua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este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año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pues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celebraré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mismo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día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mis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50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años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sacerdocio.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Fui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ordenado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sacerdote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26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marzo,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dije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mi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primera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misa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27,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pero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todo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queda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sometido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voluntad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Dios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”</w:t>
      </w:r>
      <w:r w:rsidR="00710180" w:rsidRPr="00EE1471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8D18AC" w:rsidRPr="00EE1471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3"/>
          <w:vertAlign w:val="superscript"/>
        </w:rPr>
        <w:footnoteReference w:id="8"/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.</w:t>
      </w:r>
    </w:p>
    <w:p w14:paraId="10DFDE7B" w14:textId="2B41E952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Después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un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año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escaso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ministerio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ciudad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Arles,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recibirá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llamada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una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nueva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vocación,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pero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sobre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esto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hablaremos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3ª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meditación.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</w:p>
    <w:p w14:paraId="6D66A5CA" w14:textId="12282A2A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tercer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llamamiento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Capítulo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general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2016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es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“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Formación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Misión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”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.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“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Como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congregación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misionera,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consideramos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formación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desde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perspectiva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Misión.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Las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importantes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transformaciones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mundo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hoy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influyen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misión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oblata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y,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último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término,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nuestro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programa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formación.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Estos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cambios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exigen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adaptación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continua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actualización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nuestra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formación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ser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más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eficaces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equiparnos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con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las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mejores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prácticas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misión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”</w:t>
      </w:r>
      <w:r w:rsidR="00710180" w:rsidRPr="00EE1471">
        <w:rPr>
          <w:rStyle w:val="Rimandonotaapidipagina"/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8D18AC" w:rsidRPr="00EE1471">
        <w:rPr>
          <w:rStyle w:val="Rimandonotaapidipagina"/>
          <w:rFonts w:ascii="Book Antiqua" w:hAnsi="Book Antiqua" w:cs="Times New Roman"/>
          <w:color w:val="000000" w:themeColor="text1"/>
          <w:sz w:val="23"/>
          <w:vertAlign w:val="superscript"/>
        </w:rPr>
        <w:footnoteReference w:id="9"/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.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proofErr w:type="spellStart"/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Nº</w:t>
      </w:r>
      <w:proofErr w:type="spellEnd"/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.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33.</w:t>
      </w:r>
    </w:p>
    <w:p w14:paraId="54440855" w14:textId="73B96AC4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bCs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Os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invitamos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releer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toda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tercera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parte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documento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capitular.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¿Qué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es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lo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hemos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implementado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desde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Capítulo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2016?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</w:p>
    <w:p w14:paraId="045E2A96" w14:textId="324B75E5" w:rsidR="002B1DA0" w:rsidRPr="00EE1471" w:rsidRDefault="002B1DA0" w:rsidP="009A2227">
      <w:pPr>
        <w:pStyle w:val="Titolo2"/>
        <w:keepLines w:val="0"/>
        <w:spacing w:before="440" w:after="80" w:line="240" w:lineRule="auto"/>
        <w:ind w:firstLine="567"/>
        <w:jc w:val="both"/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</w:pPr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>3ª</w:t>
      </w:r>
      <w:r w:rsidR="00710180"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 xml:space="preserve"> </w:t>
      </w:r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>Meditación.</w:t>
      </w:r>
      <w:r w:rsidR="00710180"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 xml:space="preserve"> </w:t>
      </w:r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>La</w:t>
      </w:r>
      <w:r w:rsidR="00710180"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 xml:space="preserve"> </w:t>
      </w:r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>llamada</w:t>
      </w:r>
      <w:r w:rsidR="00710180"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 xml:space="preserve"> </w:t>
      </w:r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>inesperada,</w:t>
      </w:r>
      <w:r w:rsidR="00710180"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 xml:space="preserve"> </w:t>
      </w:r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>la</w:t>
      </w:r>
      <w:r w:rsidR="00710180"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 xml:space="preserve"> </w:t>
      </w:r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>respuesta</w:t>
      </w:r>
      <w:r w:rsidR="00710180"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 xml:space="preserve"> </w:t>
      </w:r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>generosa</w:t>
      </w:r>
    </w:p>
    <w:p w14:paraId="4F5A9B02" w14:textId="42DD8DFC" w:rsidR="002B1DA0" w:rsidRPr="00EE1471" w:rsidRDefault="002B1DA0" w:rsidP="008D18AC">
      <w:pPr>
        <w:pStyle w:val="NormaleWeb"/>
        <w:spacing w:before="0" w:beforeAutospacing="0" w:after="120" w:afterAutospacing="0"/>
        <w:ind w:firstLine="567"/>
        <w:jc w:val="both"/>
        <w:rPr>
          <w:rFonts w:ascii="Book Antiqua" w:hAnsi="Book Antiqua"/>
          <w:b/>
          <w:i/>
          <w:color w:val="000000" w:themeColor="text1"/>
          <w:sz w:val="23"/>
          <w:szCs w:val="22"/>
          <w:lang w:val="es-ES"/>
        </w:rPr>
      </w:pPr>
      <w:r w:rsidRPr="00EE1471">
        <w:rPr>
          <w:rFonts w:ascii="Book Antiqua" w:hAnsi="Book Antiqua"/>
          <w:b/>
          <w:color w:val="000000" w:themeColor="text1"/>
          <w:sz w:val="23"/>
          <w:szCs w:val="22"/>
          <w:lang w:val="es-ES"/>
        </w:rPr>
        <w:t>Extracto</w:t>
      </w:r>
      <w:r w:rsidR="00710180" w:rsidRPr="00EE1471">
        <w:rPr>
          <w:rFonts w:ascii="Book Antiqua" w:hAnsi="Book Antiqua"/>
          <w:b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b/>
          <w:color w:val="000000" w:themeColor="text1"/>
          <w:sz w:val="23"/>
          <w:szCs w:val="22"/>
          <w:lang w:val="es-ES"/>
        </w:rPr>
        <w:t>de</w:t>
      </w:r>
      <w:r w:rsidR="00710180" w:rsidRPr="00EE1471">
        <w:rPr>
          <w:rFonts w:ascii="Book Antiqua" w:hAnsi="Book Antiqua"/>
          <w:b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b/>
          <w:color w:val="000000" w:themeColor="text1"/>
          <w:sz w:val="23"/>
          <w:szCs w:val="22"/>
          <w:lang w:val="es-ES"/>
        </w:rPr>
        <w:t>la</w:t>
      </w:r>
      <w:r w:rsidR="00710180" w:rsidRPr="00EE1471">
        <w:rPr>
          <w:rFonts w:ascii="Book Antiqua" w:hAnsi="Book Antiqua"/>
          <w:b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b/>
          <w:color w:val="000000" w:themeColor="text1"/>
          <w:sz w:val="23"/>
          <w:szCs w:val="22"/>
          <w:lang w:val="es-ES"/>
        </w:rPr>
        <w:t>Exhortación</w:t>
      </w:r>
      <w:r w:rsidR="00710180" w:rsidRPr="00EE1471">
        <w:rPr>
          <w:rFonts w:ascii="Book Antiqua" w:hAnsi="Book Antiqua"/>
          <w:b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b/>
          <w:color w:val="000000" w:themeColor="text1"/>
          <w:sz w:val="23"/>
          <w:szCs w:val="22"/>
          <w:lang w:val="es-ES"/>
        </w:rPr>
        <w:t>apostólica</w:t>
      </w:r>
      <w:r w:rsidR="00710180" w:rsidRPr="00EE1471">
        <w:rPr>
          <w:rFonts w:ascii="Book Antiqua" w:hAnsi="Book Antiqua"/>
          <w:b/>
          <w:color w:val="000000" w:themeColor="text1"/>
          <w:sz w:val="23"/>
          <w:szCs w:val="22"/>
          <w:lang w:val="es-ES"/>
        </w:rPr>
        <w:t xml:space="preserve"> </w:t>
      </w:r>
      <w:proofErr w:type="spellStart"/>
      <w:r w:rsidRPr="00EE1471">
        <w:rPr>
          <w:rFonts w:ascii="Book Antiqua" w:hAnsi="Book Antiqua"/>
          <w:b/>
          <w:color w:val="000000" w:themeColor="text1"/>
          <w:sz w:val="23"/>
          <w:szCs w:val="22"/>
          <w:lang w:val="es-ES"/>
        </w:rPr>
        <w:t>Evangelii</w:t>
      </w:r>
      <w:proofErr w:type="spellEnd"/>
      <w:r w:rsidR="00710180" w:rsidRPr="00EE1471">
        <w:rPr>
          <w:rFonts w:ascii="Book Antiqua" w:hAnsi="Book Antiqua"/>
          <w:b/>
          <w:color w:val="000000" w:themeColor="text1"/>
          <w:sz w:val="23"/>
          <w:szCs w:val="22"/>
          <w:lang w:val="es-ES"/>
        </w:rPr>
        <w:t xml:space="preserve"> </w:t>
      </w:r>
      <w:proofErr w:type="spellStart"/>
      <w:r w:rsidRPr="00EE1471">
        <w:rPr>
          <w:rFonts w:ascii="Book Antiqua" w:hAnsi="Book Antiqua"/>
          <w:b/>
          <w:color w:val="000000" w:themeColor="text1"/>
          <w:sz w:val="23"/>
          <w:szCs w:val="22"/>
          <w:lang w:val="es-ES"/>
        </w:rPr>
        <w:t>Gaudium</w:t>
      </w:r>
      <w:proofErr w:type="spellEnd"/>
      <w:r w:rsidRPr="00EE1471">
        <w:rPr>
          <w:rFonts w:ascii="Book Antiqua" w:hAnsi="Book Antiqua"/>
          <w:b/>
          <w:color w:val="000000" w:themeColor="text1"/>
          <w:sz w:val="23"/>
          <w:szCs w:val="22"/>
          <w:lang w:val="es-ES"/>
        </w:rPr>
        <w:t>,</w:t>
      </w:r>
      <w:r w:rsidR="00710180" w:rsidRPr="00EE1471">
        <w:rPr>
          <w:rFonts w:ascii="Book Antiqua" w:hAnsi="Book Antiqua"/>
          <w:b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b/>
          <w:color w:val="000000" w:themeColor="text1"/>
          <w:sz w:val="23"/>
          <w:szCs w:val="22"/>
          <w:lang w:val="es-ES"/>
        </w:rPr>
        <w:t>papa</w:t>
      </w:r>
      <w:r w:rsidR="00710180" w:rsidRPr="00EE1471">
        <w:rPr>
          <w:rFonts w:ascii="Book Antiqua" w:hAnsi="Book Antiqua"/>
          <w:b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b/>
          <w:color w:val="000000" w:themeColor="text1"/>
          <w:sz w:val="23"/>
          <w:szCs w:val="22"/>
          <w:lang w:val="es-ES"/>
        </w:rPr>
        <w:t>Francisco,</w:t>
      </w:r>
      <w:r w:rsidR="00710180" w:rsidRPr="00EE1471">
        <w:rPr>
          <w:rFonts w:ascii="Book Antiqua" w:hAnsi="Book Antiqua"/>
          <w:b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b/>
          <w:color w:val="000000" w:themeColor="text1"/>
          <w:sz w:val="23"/>
          <w:szCs w:val="22"/>
          <w:lang w:val="es-ES"/>
        </w:rPr>
        <w:t>noviembre</w:t>
      </w:r>
      <w:r w:rsidR="00710180" w:rsidRPr="00EE1471">
        <w:rPr>
          <w:rFonts w:ascii="Book Antiqua" w:hAnsi="Book Antiqua"/>
          <w:b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b/>
          <w:color w:val="000000" w:themeColor="text1"/>
          <w:sz w:val="23"/>
          <w:szCs w:val="22"/>
          <w:lang w:val="es-ES"/>
        </w:rPr>
        <w:t>de</w:t>
      </w:r>
      <w:r w:rsidR="00710180" w:rsidRPr="00EE1471">
        <w:rPr>
          <w:rFonts w:ascii="Book Antiqua" w:hAnsi="Book Antiqua"/>
          <w:b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b/>
          <w:color w:val="000000" w:themeColor="text1"/>
          <w:sz w:val="23"/>
          <w:szCs w:val="22"/>
          <w:lang w:val="es-ES"/>
        </w:rPr>
        <w:t>2013:</w:t>
      </w:r>
      <w:r w:rsidR="00710180" w:rsidRPr="00EE1471">
        <w:rPr>
          <w:rFonts w:ascii="Book Antiqua" w:hAnsi="Book Antiqua"/>
          <w:b/>
          <w:i/>
          <w:color w:val="000000" w:themeColor="text1"/>
          <w:sz w:val="23"/>
          <w:szCs w:val="22"/>
          <w:lang w:val="es-ES"/>
        </w:rPr>
        <w:t xml:space="preserve"> “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En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la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Palabra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de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Dios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aparece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permanentemente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este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dinamismo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de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«salida»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que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Dios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quiere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provocar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en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los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creyentes.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Abraham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aceptó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el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llamado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a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salir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hacia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una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tierra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nueva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(cf.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Gen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12,1-3).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Moisés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escuchó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el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llamado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de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Dios: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«Ve,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yo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te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envío»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(Ex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3,10),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e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hizo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salir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al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pueblo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hacia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la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tierra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de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la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promesa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(cf.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Ex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3,17).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A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Jeremías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le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dijo: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«Adondequiera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que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yo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lastRenderedPageBreak/>
        <w:t>te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envíe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irás»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(</w:t>
      </w:r>
      <w:proofErr w:type="spellStart"/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Jr</w:t>
      </w:r>
      <w:proofErr w:type="spellEnd"/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1,7).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Hoy,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en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este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«id»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de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Jesús,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están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presentes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los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escenarios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y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los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desafíos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siempre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nuevos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de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la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misión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evangelizadora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de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la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Iglesia,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y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todos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somos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llamados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a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esta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nueva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«salida»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misionera.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Cada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cristiano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y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cada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comunidad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discernirá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cuál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es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el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camino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que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el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Señor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le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pide,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pero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todos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somos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invitados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a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aceptar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este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llamado: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salir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de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la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propia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comodidad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y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atreverse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a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llegar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a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todas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las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periferias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que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necesitan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la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luz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del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Evangelio</w:t>
      </w:r>
      <w:r w:rsidR="00710180"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”</w:t>
      </w:r>
      <w:r w:rsidR="00710180" w:rsidRPr="00EE1471">
        <w:rPr>
          <w:rStyle w:val="Rimandonotaapidipagina"/>
          <w:rFonts w:ascii="Book Antiqua" w:hAnsi="Book Antiqua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="008D18AC" w:rsidRPr="00EE1471">
        <w:rPr>
          <w:rStyle w:val="Rimandonotaapidipagina"/>
          <w:rFonts w:ascii="Book Antiqua" w:hAnsi="Book Antiqua"/>
          <w:i/>
          <w:iCs/>
          <w:color w:val="000000" w:themeColor="text1"/>
          <w:sz w:val="23"/>
          <w:szCs w:val="22"/>
          <w:vertAlign w:val="superscript"/>
        </w:rPr>
        <w:footnoteReference w:id="10"/>
      </w:r>
      <w:r w:rsidRPr="00EE1471">
        <w:rPr>
          <w:rFonts w:ascii="Book Antiqua" w:hAnsi="Book Antiqua"/>
          <w:i/>
          <w:color w:val="000000" w:themeColor="text1"/>
          <w:sz w:val="23"/>
          <w:szCs w:val="22"/>
          <w:lang w:val="es-ES"/>
        </w:rPr>
        <w:t>.</w:t>
      </w:r>
    </w:p>
    <w:p w14:paraId="5FEDB95E" w14:textId="3CB6A323" w:rsidR="002B1DA0" w:rsidRPr="00EE1471" w:rsidRDefault="002B1DA0" w:rsidP="008D18AC">
      <w:pPr>
        <w:spacing w:after="120" w:line="240" w:lineRule="auto"/>
        <w:ind w:firstLine="567"/>
        <w:jc w:val="both"/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</w:pP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En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octubre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de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1815,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el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padre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Tempier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era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vicario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de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la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iglesia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de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Saint-</w:t>
      </w:r>
      <w:proofErr w:type="spellStart"/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Césaire</w:t>
      </w:r>
      <w:proofErr w:type="spellEnd"/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en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Arles.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Conocemos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las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cartas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que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se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intercambiaron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Tempier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y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nuestro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Fundador,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son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la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fundación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de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nuestra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congregación.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</w:p>
    <w:p w14:paraId="4DF31BA6" w14:textId="13F6A0B8" w:rsidR="002B1DA0" w:rsidRPr="00EE1471" w:rsidRDefault="002B1DA0" w:rsidP="008D18AC">
      <w:pPr>
        <w:spacing w:after="120" w:line="240" w:lineRule="auto"/>
        <w:ind w:firstLine="567"/>
        <w:jc w:val="both"/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</w:pP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Tempier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tarda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en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responder: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“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Perdóneme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si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no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he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respondido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antes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su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atenta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carta.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Usted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había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olvidado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poner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su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firma…</w:t>
      </w:r>
      <w:r w:rsidR="00710180" w:rsidRPr="00EE1471">
        <w:rPr>
          <w:rFonts w:ascii="Book Antiqua" w:hAnsi="Book Antiqua"/>
          <w:color w:val="000000" w:themeColor="text1"/>
          <w:sz w:val="23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Bendito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sea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Dios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que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le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ha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inspirado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el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proyecto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de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preparar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para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los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pobres,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para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los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habitantes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de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nuestros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campos…,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una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casa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de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misioneros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que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vayan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anunciarles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las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verdades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de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la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salvación…</w:t>
      </w:r>
      <w:r w:rsidR="00710180" w:rsidRPr="00EE1471">
        <w:rPr>
          <w:rFonts w:ascii="Book Antiqua" w:hAnsi="Book Antiqua"/>
          <w:color w:val="000000" w:themeColor="text1"/>
          <w:sz w:val="23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Por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la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gracia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de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Dios,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siento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en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mí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este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deseo,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si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no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lo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tengo,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deseo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vivamente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tenerlo,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y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con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usted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todo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se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me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hará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todavía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más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fácil.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Así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que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cuente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enteramente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conmigo…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”</w:t>
      </w:r>
      <w:r w:rsidR="008D18AC" w:rsidRPr="00EE1471">
        <w:rPr>
          <w:rStyle w:val="Rimandonotaapidipagina"/>
          <w:rFonts w:ascii="Book Antiqua" w:eastAsia="Century Schoolbook" w:hAnsi="Book Antiqua" w:cs="Times New Roman"/>
          <w:color w:val="000000" w:themeColor="text1"/>
          <w:sz w:val="23"/>
          <w:shd w:val="clear" w:color="auto" w:fill="FFFFFF"/>
          <w:vertAlign w:val="superscript"/>
          <w:lang w:eastAsia="fr-FR" w:bidi="fr-FR"/>
        </w:rPr>
        <w:footnoteReference w:id="11"/>
      </w:r>
    </w:p>
    <w:p w14:paraId="39996D7A" w14:textId="77777777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bCs/>
          <w:color w:val="000000" w:themeColor="text1"/>
          <w:sz w:val="23"/>
          <w:lang w:val="es-ES"/>
        </w:rPr>
      </w:pPr>
    </w:p>
    <w:p w14:paraId="6635A760" w14:textId="29309912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bCs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Os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invitamos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releer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carta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9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octubre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1815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Fundador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Tempier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escribir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vuestra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respuesta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personal.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Pueden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encontrar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esta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carta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“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Selección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Textos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”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Madrid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1985,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p.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10-11.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</w:p>
    <w:p w14:paraId="2E4ED738" w14:textId="48AF792D" w:rsidR="002B1DA0" w:rsidRPr="00EE1471" w:rsidRDefault="002B1DA0" w:rsidP="009A2227">
      <w:pPr>
        <w:pStyle w:val="Titolo2"/>
        <w:keepLines w:val="0"/>
        <w:spacing w:before="440" w:after="80" w:line="240" w:lineRule="auto"/>
        <w:ind w:firstLine="567"/>
        <w:jc w:val="both"/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</w:pPr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>4ª</w:t>
      </w:r>
      <w:r w:rsidR="00710180"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 xml:space="preserve"> </w:t>
      </w:r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>Meditación.</w:t>
      </w:r>
      <w:r w:rsidR="00710180"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 xml:space="preserve"> </w:t>
      </w:r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>El</w:t>
      </w:r>
      <w:r w:rsidR="00710180"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 xml:space="preserve"> </w:t>
      </w:r>
      <w:proofErr w:type="spellStart"/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>voto</w:t>
      </w:r>
      <w:proofErr w:type="spellEnd"/>
      <w:r w:rsidR="00710180"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 xml:space="preserve"> </w:t>
      </w:r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>de</w:t>
      </w:r>
      <w:r w:rsidR="00710180"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 xml:space="preserve"> </w:t>
      </w:r>
      <w:proofErr w:type="spellStart"/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>obediencia</w:t>
      </w:r>
      <w:proofErr w:type="spellEnd"/>
      <w:r w:rsidR="00710180"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 xml:space="preserve"> </w:t>
      </w:r>
      <w:proofErr w:type="spellStart"/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>recíproca</w:t>
      </w:r>
      <w:proofErr w:type="spellEnd"/>
    </w:p>
    <w:p w14:paraId="410BD3C4" w14:textId="73C030D1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b/>
          <w:bCs/>
          <w:color w:val="000000" w:themeColor="text1"/>
          <w:sz w:val="23"/>
          <w:u w:val="single"/>
          <w:lang w:val="es-ES"/>
        </w:rPr>
      </w:pPr>
      <w:r w:rsidRPr="00EE1471">
        <w:rPr>
          <w:rFonts w:ascii="Book Antiqua" w:hAnsi="Book Antiqua" w:cs="Times New Roman"/>
          <w:b/>
          <w:bCs/>
          <w:color w:val="000000" w:themeColor="text1"/>
          <w:sz w:val="23"/>
          <w:u w:val="single"/>
          <w:lang w:val="es-ES"/>
        </w:rPr>
        <w:t>De</w:t>
      </w:r>
      <w:r w:rsidR="00710180" w:rsidRPr="00EE1471">
        <w:rPr>
          <w:rFonts w:ascii="Book Antiqua" w:hAnsi="Book Antiqua" w:cs="Times New Roman"/>
          <w:b/>
          <w:bCs/>
          <w:color w:val="000000" w:themeColor="text1"/>
          <w:sz w:val="23"/>
          <w:u w:val="single"/>
          <w:lang w:val="es-ES"/>
        </w:rPr>
        <w:t xml:space="preserve"> </w:t>
      </w:r>
      <w:r w:rsidRPr="00EE1471">
        <w:rPr>
          <w:rFonts w:ascii="Book Antiqua" w:hAnsi="Book Antiqua" w:cs="Times New Roman"/>
          <w:b/>
          <w:bCs/>
          <w:color w:val="000000" w:themeColor="text1"/>
          <w:sz w:val="23"/>
          <w:u w:val="single"/>
          <w:lang w:val="es-ES"/>
        </w:rPr>
        <w:t>nuestras</w:t>
      </w:r>
      <w:r w:rsidR="00710180" w:rsidRPr="00EE1471">
        <w:rPr>
          <w:rFonts w:ascii="Book Antiqua" w:hAnsi="Book Antiqua" w:cs="Times New Roman"/>
          <w:b/>
          <w:bCs/>
          <w:color w:val="000000" w:themeColor="text1"/>
          <w:sz w:val="23"/>
          <w:u w:val="single"/>
          <w:lang w:val="es-ES"/>
        </w:rPr>
        <w:t xml:space="preserve"> </w:t>
      </w:r>
      <w:r w:rsidRPr="00EE1471">
        <w:rPr>
          <w:rFonts w:ascii="Book Antiqua" w:hAnsi="Book Antiqua" w:cs="Times New Roman"/>
          <w:b/>
          <w:bCs/>
          <w:color w:val="000000" w:themeColor="text1"/>
          <w:sz w:val="23"/>
          <w:u w:val="single"/>
          <w:lang w:val="es-ES"/>
        </w:rPr>
        <w:t>Constituciones</w:t>
      </w:r>
      <w:r w:rsidR="00710180" w:rsidRPr="00EE1471">
        <w:rPr>
          <w:rFonts w:ascii="Book Antiqua" w:hAnsi="Book Antiqua" w:cs="Times New Roman"/>
          <w:b/>
          <w:bCs/>
          <w:color w:val="000000" w:themeColor="text1"/>
          <w:sz w:val="23"/>
          <w:u w:val="single"/>
          <w:lang w:val="es-ES"/>
        </w:rPr>
        <w:t xml:space="preserve"> </w:t>
      </w:r>
      <w:r w:rsidRPr="00EE1471">
        <w:rPr>
          <w:rFonts w:ascii="Book Antiqua" w:hAnsi="Book Antiqua" w:cs="Times New Roman"/>
          <w:b/>
          <w:bCs/>
          <w:color w:val="000000" w:themeColor="text1"/>
          <w:sz w:val="23"/>
          <w:u w:val="single"/>
          <w:lang w:val="es-ES"/>
        </w:rPr>
        <w:t>n</w:t>
      </w:r>
      <w:r w:rsidR="00710180" w:rsidRPr="00EE1471">
        <w:rPr>
          <w:rFonts w:ascii="Book Antiqua" w:hAnsi="Book Antiqua" w:cs="Times New Roman"/>
          <w:b/>
          <w:bCs/>
          <w:color w:val="000000" w:themeColor="text1"/>
          <w:sz w:val="23"/>
          <w:u w:val="single"/>
          <w:lang w:val="es-ES"/>
        </w:rPr>
        <w:t xml:space="preserve"> </w:t>
      </w:r>
      <w:r w:rsidRPr="00EE1471">
        <w:rPr>
          <w:rFonts w:ascii="Book Antiqua" w:hAnsi="Book Antiqua" w:cs="Times New Roman"/>
          <w:b/>
          <w:bCs/>
          <w:color w:val="000000" w:themeColor="text1"/>
          <w:sz w:val="23"/>
          <w:u w:val="single"/>
          <w:lang w:val="es-ES"/>
        </w:rPr>
        <w:t>25</w:t>
      </w:r>
      <w:r w:rsidR="00710180" w:rsidRPr="00EE1471">
        <w:rPr>
          <w:rFonts w:ascii="Book Antiqua" w:hAnsi="Book Antiqua" w:cs="Times New Roman"/>
          <w:b/>
          <w:bCs/>
          <w:color w:val="000000" w:themeColor="text1"/>
          <w:sz w:val="23"/>
          <w:u w:val="single"/>
          <w:lang w:val="es-ES"/>
        </w:rPr>
        <w:t xml:space="preserve"> </w:t>
      </w:r>
      <w:r w:rsidRPr="00EE1471">
        <w:rPr>
          <w:rFonts w:ascii="Book Antiqua" w:hAnsi="Book Antiqua" w:cs="Times New Roman"/>
          <w:b/>
          <w:bCs/>
          <w:color w:val="000000" w:themeColor="text1"/>
          <w:sz w:val="23"/>
          <w:u w:val="single"/>
          <w:lang w:val="es-ES"/>
        </w:rPr>
        <w:t>y</w:t>
      </w:r>
      <w:r w:rsidR="00710180" w:rsidRPr="00EE1471">
        <w:rPr>
          <w:rFonts w:ascii="Book Antiqua" w:hAnsi="Book Antiqua" w:cs="Times New Roman"/>
          <w:b/>
          <w:bCs/>
          <w:color w:val="000000" w:themeColor="text1"/>
          <w:sz w:val="23"/>
          <w:u w:val="single"/>
          <w:lang w:val="es-ES"/>
        </w:rPr>
        <w:t xml:space="preserve"> </w:t>
      </w:r>
      <w:r w:rsidRPr="00EE1471">
        <w:rPr>
          <w:rFonts w:ascii="Book Antiqua" w:hAnsi="Book Antiqua" w:cs="Times New Roman"/>
          <w:b/>
          <w:bCs/>
          <w:color w:val="000000" w:themeColor="text1"/>
          <w:sz w:val="23"/>
          <w:u w:val="single"/>
          <w:lang w:val="es-ES"/>
        </w:rPr>
        <w:t>39</w:t>
      </w:r>
    </w:p>
    <w:p w14:paraId="6C90E013" w14:textId="4CD9CD02" w:rsidR="002B1DA0" w:rsidRPr="00EE1471" w:rsidRDefault="0071018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b/>
          <w:bCs/>
          <w:color w:val="000000" w:themeColor="text1"/>
          <w:sz w:val="23"/>
          <w:u w:val="single"/>
          <w:lang w:val="es-ES"/>
        </w:rPr>
      </w:pP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“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obediencia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nos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hace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servidores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todos.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ella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impugnamos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espíritu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dominación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queremos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ser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testigos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del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mundo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nue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lastRenderedPageBreak/>
        <w:t>vo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los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hombres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reconocen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su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íntima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dependencia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recíproca.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Si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aceptamos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juntos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voluntad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Dios,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se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convierte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realidad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para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nosotros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libertad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evangélica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(cf.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Ga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5,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13).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Nuestra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vida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dirigida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por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las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exigencias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nuestra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misión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apostólica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por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las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llamadas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del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Espíritu,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ya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presente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aquellos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quienes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somos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enviados.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Nuestro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trabajo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nos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hace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depender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los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otros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muchas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maneras.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Esto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requiere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un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real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desprendimiento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nuestra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voluntad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propia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un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profundo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sentido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Iglesia</w:t>
      </w:r>
      <w:r w:rsidR="00A176FF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”</w:t>
      </w:r>
      <w:r w:rsidR="002B1DA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.</w:t>
      </w:r>
      <w:r w:rsidR="00A176FF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Constitución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25.</w:t>
      </w:r>
    </w:p>
    <w:p w14:paraId="2B1DB869" w14:textId="74017638" w:rsidR="002B1DA0" w:rsidRPr="00EE1471" w:rsidRDefault="0071018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“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humildad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fuerza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caridad,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expresaremos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nuestra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responsabilidad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para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los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demás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corrección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fraterna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perdón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”</w:t>
      </w:r>
      <w:r w:rsidR="002B1DA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.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Extracto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Constitución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39</w:t>
      </w:r>
    </w:p>
    <w:p w14:paraId="6D5DA7A9" w14:textId="497138E2" w:rsidR="002B1DA0" w:rsidRPr="00EE1471" w:rsidRDefault="002B1DA0" w:rsidP="008D18AC">
      <w:pPr>
        <w:spacing w:after="120" w:line="240" w:lineRule="auto"/>
        <w:ind w:firstLine="567"/>
        <w:jc w:val="both"/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</w:pP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>El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>Fundador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>contaba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>de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>verdad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>con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>Tempier: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 xml:space="preserve"> 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“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Os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aseguro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que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considero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como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muy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importante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para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la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obra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de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Dios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que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seáis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de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los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nuestros;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cuento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con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Vd.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mucho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más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que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conmigo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mismo…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”</w:t>
      </w:r>
      <w:r w:rsidR="008D18AC" w:rsidRPr="00EE1471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3"/>
          <w:vertAlign w:val="superscript"/>
        </w:rPr>
        <w:footnoteReference w:id="12"/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>.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>Este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>vínculo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>con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>Eugenio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>de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>Mazenod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>queda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>sellado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>el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>Jueves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>Santo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>de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>1816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>mediante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>un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>voto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>de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>obediencia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>recíproca.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>A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>falta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>de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>poder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>obtener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>que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>todos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>sus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>primeros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>colaboradores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>acepten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>ligarse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>por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>los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>votos,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>el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>Fundador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>decide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>comprometerse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>personalmente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>con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>Tempier: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z w:val="23"/>
          <w:szCs w:val="22"/>
          <w:lang w:val="es-ES"/>
        </w:rPr>
        <w:t xml:space="preserve"> “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El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Jueves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Santo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(11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de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abril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de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1816),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leemos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en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sus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“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Memorias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”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,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metidos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los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dos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bajo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el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andamiaje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del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hermoso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monumento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que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habíamos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hecho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en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el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altar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mayor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de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la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iglesia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de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la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Misión,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en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la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noche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de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ese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santo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día,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hicimos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los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votos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con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un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gozo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indecible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”</w:t>
      </w:r>
      <w:r w:rsidR="00710180" w:rsidRPr="00EE1471">
        <w:rPr>
          <w:rStyle w:val="Rimandonotaapidipagina"/>
          <w:rFonts w:ascii="Book Antiqua" w:eastAsia="Century Schoolbook" w:hAnsi="Book Antiqua" w:cs="Times New Roman"/>
          <w:i/>
          <w:iCs/>
          <w:color w:val="000000" w:themeColor="text1"/>
          <w:spacing w:val="8"/>
          <w:sz w:val="23"/>
          <w:shd w:val="clear" w:color="auto" w:fill="FFFFFF"/>
          <w:lang w:val="es-ES" w:eastAsia="fr-FR" w:bidi="fr-FR"/>
        </w:rPr>
        <w:t xml:space="preserve"> </w:t>
      </w:r>
      <w:r w:rsidR="008D18AC" w:rsidRPr="00EE1471">
        <w:rPr>
          <w:rStyle w:val="Rimandonotaapidipagina"/>
          <w:rFonts w:ascii="Book Antiqua" w:eastAsia="Century Schoolbook" w:hAnsi="Book Antiqua" w:cs="Times New Roman"/>
          <w:i/>
          <w:iCs/>
          <w:color w:val="000000" w:themeColor="text1"/>
          <w:spacing w:val="8"/>
          <w:sz w:val="23"/>
          <w:shd w:val="clear" w:color="auto" w:fill="FFFFFF"/>
          <w:vertAlign w:val="superscript"/>
          <w:lang w:eastAsia="fr-FR" w:bidi="fr-FR"/>
        </w:rPr>
        <w:footnoteReference w:id="13"/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>.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3"/>
          <w:szCs w:val="22"/>
          <w:lang w:val="es-ES"/>
        </w:rPr>
        <w:t xml:space="preserve"> </w:t>
      </w:r>
    </w:p>
    <w:p w14:paraId="087908F7" w14:textId="2BA86692" w:rsidR="002B1DA0" w:rsidRPr="00EE1471" w:rsidRDefault="002B1DA0" w:rsidP="008D18AC">
      <w:pPr>
        <w:spacing w:after="120" w:line="240" w:lineRule="auto"/>
        <w:ind w:firstLine="567"/>
        <w:jc w:val="both"/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</w:pPr>
      <w:r w:rsidRPr="00EE1471">
        <w:rPr>
          <w:rStyle w:val="CorpodeltestoCenturySchoolbook7ptSpaziatura0pt"/>
          <w:rFonts w:ascii="Book Antiqua" w:hAnsi="Book Antiqua" w:cs="Times New Roman"/>
          <w:iCs/>
          <w:color w:val="000000" w:themeColor="text1"/>
          <w:sz w:val="23"/>
          <w:szCs w:val="22"/>
          <w:lang w:val="es-ES"/>
        </w:rPr>
        <w:t>El</w:t>
      </w:r>
      <w:r w:rsidR="00710180" w:rsidRPr="00EE1471">
        <w:rPr>
          <w:rStyle w:val="CorpodeltestoCenturySchoolbook7ptSpaziatura0pt"/>
          <w:rFonts w:ascii="Book Antiqua" w:hAnsi="Book Antiqua" w:cs="Times New Roman"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Cs/>
          <w:color w:val="000000" w:themeColor="text1"/>
          <w:sz w:val="23"/>
          <w:szCs w:val="22"/>
          <w:lang w:val="es-ES"/>
        </w:rPr>
        <w:t>padre</w:t>
      </w:r>
      <w:r w:rsidR="00710180" w:rsidRPr="00EE1471">
        <w:rPr>
          <w:rStyle w:val="CorpodeltestoCenturySchoolbook7ptSpaziatura0pt"/>
          <w:rFonts w:ascii="Book Antiqua" w:hAnsi="Book Antiqua" w:cs="Times New Roman"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Cs/>
          <w:color w:val="000000" w:themeColor="text1"/>
          <w:sz w:val="23"/>
          <w:szCs w:val="22"/>
          <w:lang w:val="es-ES"/>
        </w:rPr>
        <w:t>Fabre</w:t>
      </w:r>
      <w:r w:rsidR="00710180" w:rsidRPr="00EE1471">
        <w:rPr>
          <w:rStyle w:val="CorpodeltestoCenturySchoolbook7ptSpaziatura0pt"/>
          <w:rFonts w:ascii="Book Antiqua" w:hAnsi="Book Antiqua" w:cs="Times New Roman"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Cs/>
          <w:color w:val="000000" w:themeColor="text1"/>
          <w:sz w:val="23"/>
          <w:szCs w:val="22"/>
          <w:lang w:val="es-ES"/>
        </w:rPr>
        <w:t>subraya</w:t>
      </w:r>
      <w:r w:rsidR="00710180" w:rsidRPr="00EE1471">
        <w:rPr>
          <w:rStyle w:val="CorpodeltestoCenturySchoolbook7ptSpaziatura0pt"/>
          <w:rFonts w:ascii="Book Antiqua" w:hAnsi="Book Antiqua" w:cs="Times New Roman"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Cs/>
          <w:color w:val="000000" w:themeColor="text1"/>
          <w:sz w:val="23"/>
          <w:szCs w:val="22"/>
          <w:lang w:val="es-ES"/>
        </w:rPr>
        <w:t>este</w:t>
      </w:r>
      <w:r w:rsidR="00710180" w:rsidRPr="00EE1471">
        <w:rPr>
          <w:rStyle w:val="CorpodeltestoCenturySchoolbook7ptSpaziatura0pt"/>
          <w:rFonts w:ascii="Book Antiqua" w:hAnsi="Book Antiqua" w:cs="Times New Roman"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Cs/>
          <w:color w:val="000000" w:themeColor="text1"/>
          <w:sz w:val="23"/>
          <w:szCs w:val="22"/>
          <w:lang w:val="es-ES"/>
        </w:rPr>
        <w:t>acontecimiento</w:t>
      </w:r>
      <w:r w:rsidR="00710180" w:rsidRPr="00EE1471">
        <w:rPr>
          <w:rStyle w:val="CorpodeltestoCenturySchoolbook7ptSpaziatura0pt"/>
          <w:rFonts w:ascii="Book Antiqua" w:hAnsi="Book Antiqua" w:cs="Times New Roman"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Cs/>
          <w:color w:val="000000" w:themeColor="text1"/>
          <w:sz w:val="23"/>
          <w:szCs w:val="22"/>
          <w:lang w:val="es-ES"/>
        </w:rPr>
        <w:t>en</w:t>
      </w:r>
      <w:r w:rsidR="00710180" w:rsidRPr="00EE1471">
        <w:rPr>
          <w:rStyle w:val="CorpodeltestoCenturySchoolbook7ptSpaziatura0pt"/>
          <w:rFonts w:ascii="Book Antiqua" w:hAnsi="Book Antiqua" w:cs="Times New Roman"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Cs/>
          <w:color w:val="000000" w:themeColor="text1"/>
          <w:sz w:val="23"/>
          <w:szCs w:val="22"/>
          <w:lang w:val="es-ES"/>
        </w:rPr>
        <w:t>la</w:t>
      </w:r>
      <w:r w:rsidR="00710180" w:rsidRPr="00EE1471">
        <w:rPr>
          <w:rStyle w:val="CorpodeltestoCenturySchoolbook7ptSpaziatura0pt"/>
          <w:rFonts w:ascii="Book Antiqua" w:hAnsi="Book Antiqua" w:cs="Times New Roman"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Cs/>
          <w:color w:val="000000" w:themeColor="text1"/>
          <w:sz w:val="23"/>
          <w:szCs w:val="22"/>
          <w:lang w:val="es-ES"/>
        </w:rPr>
        <w:t>Noticia</w:t>
      </w:r>
      <w:r w:rsidR="00710180" w:rsidRPr="00EE1471">
        <w:rPr>
          <w:rStyle w:val="CorpodeltestoCenturySchoolbook7ptSpaziatura0pt"/>
          <w:rFonts w:ascii="Book Antiqua" w:hAnsi="Book Antiqua" w:cs="Times New Roman"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Cs/>
          <w:color w:val="000000" w:themeColor="text1"/>
          <w:sz w:val="23"/>
          <w:szCs w:val="22"/>
          <w:lang w:val="es-ES"/>
        </w:rPr>
        <w:t>necrológica</w:t>
      </w:r>
      <w:r w:rsidR="00710180" w:rsidRPr="00EE1471">
        <w:rPr>
          <w:rStyle w:val="CorpodeltestoCenturySchoolbook7ptSpaziatura0pt"/>
          <w:rFonts w:ascii="Book Antiqua" w:hAnsi="Book Antiqua" w:cs="Times New Roman"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Cs/>
          <w:color w:val="000000" w:themeColor="text1"/>
          <w:sz w:val="23"/>
          <w:szCs w:val="22"/>
          <w:lang w:val="es-ES"/>
        </w:rPr>
        <w:t>del</w:t>
      </w:r>
      <w:r w:rsidR="00710180" w:rsidRPr="00EE1471">
        <w:rPr>
          <w:rStyle w:val="CorpodeltestoCenturySchoolbook7ptSpaziatura0pt"/>
          <w:rFonts w:ascii="Book Antiqua" w:hAnsi="Book Antiqua" w:cs="Times New Roman"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Cs/>
          <w:color w:val="000000" w:themeColor="text1"/>
          <w:sz w:val="23"/>
          <w:szCs w:val="22"/>
          <w:lang w:val="es-ES"/>
        </w:rPr>
        <w:t>padre</w:t>
      </w:r>
      <w:r w:rsidR="00710180" w:rsidRPr="00EE1471">
        <w:rPr>
          <w:rStyle w:val="CorpodeltestoCenturySchoolbook7ptSpaziatura0pt"/>
          <w:rFonts w:ascii="Book Antiqua" w:hAnsi="Book Antiqua" w:cs="Times New Roman"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Cs/>
          <w:color w:val="000000" w:themeColor="text1"/>
          <w:sz w:val="23"/>
          <w:szCs w:val="22"/>
          <w:lang w:val="es-ES"/>
        </w:rPr>
        <w:t>Tempier:</w:t>
      </w:r>
      <w:r w:rsidR="00710180" w:rsidRPr="00EE1471">
        <w:rPr>
          <w:rStyle w:val="CorpodeltestoCenturySchoolbook7ptSpaziatura0pt"/>
          <w:rFonts w:ascii="Book Antiqua" w:hAnsi="Book Antiqua" w:cs="Times New Roman"/>
          <w:iCs/>
          <w:color w:val="000000" w:themeColor="text1"/>
          <w:sz w:val="23"/>
          <w:szCs w:val="22"/>
          <w:lang w:val="es-ES"/>
        </w:rPr>
        <w:t xml:space="preserve"> 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“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No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fue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una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ceremonia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vana;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de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una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y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de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otra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parte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era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un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gran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acto,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uno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de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esos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actos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que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influyen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en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los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destinos.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Solo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el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día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de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la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eternidad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podrá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revelamos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la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cantidad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de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méritos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de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que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aquel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acto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fue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principio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para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los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dos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religiosos.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Quien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pasó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toda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la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vida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como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primer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superior,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supo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ser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también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el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primer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obediente,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y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no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sabemos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lastRenderedPageBreak/>
        <w:t>quién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darle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la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palma: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si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al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superior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que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muchas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veces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ha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obedecido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su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inferior,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al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inferior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que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ha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tenido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la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virtud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de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mandar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aquel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en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quien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respetaba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y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amaba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la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imagen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viviente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de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la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autoridad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de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Dios.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Es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tal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vez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un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caso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único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en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la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historia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de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las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congregaciones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religiosas;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lo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registramos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con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el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humilde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agradecimiento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que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suscitan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los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dones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de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Dios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”</w:t>
      </w:r>
      <w:r w:rsidR="008D18AC" w:rsidRPr="00EE1471">
        <w:rPr>
          <w:rStyle w:val="Rimandonotaapidipagina"/>
          <w:rFonts w:ascii="Book Antiqua" w:eastAsia="Century Schoolbook" w:hAnsi="Book Antiqua" w:cs="Times New Roman"/>
          <w:i/>
          <w:iCs/>
          <w:color w:val="000000" w:themeColor="text1"/>
          <w:spacing w:val="8"/>
          <w:sz w:val="23"/>
          <w:shd w:val="clear" w:color="auto" w:fill="FFFFFF"/>
          <w:vertAlign w:val="superscript"/>
          <w:lang w:eastAsia="fr-FR" w:bidi="fr-FR"/>
        </w:rPr>
        <w:footnoteReference w:id="14"/>
      </w:r>
      <w:r w:rsidRPr="00EE1471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3"/>
          <w:szCs w:val="22"/>
          <w:lang w:val="es-ES"/>
        </w:rPr>
        <w:t>.</w:t>
      </w:r>
    </w:p>
    <w:p w14:paraId="67A067F2" w14:textId="73C3EAE4" w:rsidR="002B1DA0" w:rsidRPr="00EE1471" w:rsidRDefault="002B1DA0" w:rsidP="008D18AC">
      <w:pPr>
        <w:spacing w:after="120" w:line="240" w:lineRule="auto"/>
        <w:ind w:firstLine="567"/>
        <w:jc w:val="both"/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</w:pP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El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padre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Tempier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ha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obedecido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al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Fundador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siempre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y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en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todo;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pero,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por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otra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parte,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él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ha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debido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ejercer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la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autoridad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sobre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el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Fundador,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como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le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obligaba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su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voto.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En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el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veranos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de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1816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recordaba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al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Fundador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que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debía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cuidar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de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su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salud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durante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la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misión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de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proofErr w:type="spellStart"/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Barjols</w:t>
      </w:r>
      <w:proofErr w:type="spellEnd"/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: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“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A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prenda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de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una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vez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cuidarse;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me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parece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que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sería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mucho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más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sencillo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decir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su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oficio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en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ese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tiempo...</w:t>
      </w:r>
      <w:r w:rsidR="00710180" w:rsidRPr="00EE1471">
        <w:rPr>
          <w:rFonts w:ascii="Book Antiqua" w:hAnsi="Book Antiqua"/>
          <w:color w:val="000000" w:themeColor="text1"/>
          <w:sz w:val="23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Dejo,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pues,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esto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su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proofErr w:type="gramStart"/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conciencia,…</w:t>
      </w:r>
      <w:proofErr w:type="gramEnd"/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”</w:t>
      </w:r>
      <w:r w:rsidR="00710180" w:rsidRPr="00EE1471">
        <w:rPr>
          <w:rStyle w:val="Rimandonotaapidipagina"/>
          <w:rFonts w:ascii="Book Antiqua" w:eastAsia="Century Schoolbook" w:hAnsi="Book Antiqua" w:cs="Times New Roman"/>
          <w:i/>
          <w:iCs/>
          <w:color w:val="000000" w:themeColor="text1"/>
          <w:sz w:val="23"/>
          <w:shd w:val="clear" w:color="auto" w:fill="FFFFFF"/>
          <w:lang w:val="es-ES" w:eastAsia="fr-FR" w:bidi="fr-FR"/>
        </w:rPr>
        <w:t xml:space="preserve"> </w:t>
      </w:r>
      <w:r w:rsidR="008D18AC" w:rsidRPr="00EE1471">
        <w:rPr>
          <w:rStyle w:val="Rimandonotaapidipagina"/>
          <w:rFonts w:ascii="Book Antiqua" w:eastAsia="Century Schoolbook" w:hAnsi="Book Antiqua" w:cs="Times New Roman"/>
          <w:i/>
          <w:iCs/>
          <w:color w:val="000000" w:themeColor="text1"/>
          <w:sz w:val="23"/>
          <w:shd w:val="clear" w:color="auto" w:fill="FFFFFF"/>
          <w:vertAlign w:val="superscript"/>
          <w:lang w:eastAsia="fr-FR" w:bidi="fr-FR"/>
        </w:rPr>
        <w:footnoteReference w:id="15"/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.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Será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en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el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momento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del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“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problema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de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proofErr w:type="spellStart"/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Icosia</w:t>
      </w:r>
      <w:proofErr w:type="spellEnd"/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”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en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1835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que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el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padre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Tempier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debe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manifestar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uno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de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sus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calculados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enfados: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“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¿Quiere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usted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no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quiere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salir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de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la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situación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horrorosa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en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que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está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puesto?...</w:t>
      </w:r>
      <w:r w:rsidR="00710180" w:rsidRPr="00EE1471">
        <w:rPr>
          <w:rFonts w:ascii="Book Antiqua" w:hAnsi="Book Antiqua"/>
          <w:color w:val="000000" w:themeColor="text1"/>
          <w:sz w:val="23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Pienso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que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es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la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última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vez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que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le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hablo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de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todo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esto,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pues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ya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estoy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cansado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de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ello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”</w:t>
      </w:r>
      <w:r w:rsidR="00710180" w:rsidRPr="00EE1471">
        <w:rPr>
          <w:rStyle w:val="Rimandonotaapidipagina"/>
          <w:rFonts w:ascii="Book Antiqua" w:eastAsia="Century Schoolbook" w:hAnsi="Book Antiqua" w:cs="Times New Roman"/>
          <w:i/>
          <w:iCs/>
          <w:color w:val="000000" w:themeColor="text1"/>
          <w:sz w:val="23"/>
          <w:shd w:val="clear" w:color="auto" w:fill="FFFFFF"/>
          <w:lang w:val="es-ES" w:eastAsia="fr-FR" w:bidi="fr-FR"/>
        </w:rPr>
        <w:t xml:space="preserve"> </w:t>
      </w:r>
      <w:r w:rsidR="008D18AC" w:rsidRPr="00EE1471">
        <w:rPr>
          <w:rStyle w:val="Rimandonotaapidipagina"/>
          <w:rFonts w:ascii="Book Antiqua" w:eastAsia="Century Schoolbook" w:hAnsi="Book Antiqua" w:cs="Times New Roman"/>
          <w:i/>
          <w:iCs/>
          <w:color w:val="000000" w:themeColor="text1"/>
          <w:sz w:val="23"/>
          <w:shd w:val="clear" w:color="auto" w:fill="FFFFFF"/>
          <w:vertAlign w:val="superscript"/>
          <w:lang w:eastAsia="fr-FR" w:bidi="fr-FR"/>
        </w:rPr>
        <w:footnoteReference w:id="16"/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.</w:t>
      </w:r>
    </w:p>
    <w:p w14:paraId="702B49A6" w14:textId="5BA3CAF7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</w:pP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El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Fundador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tenía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la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costumbre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de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pedir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a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alguien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que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le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reprendiera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por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sus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defectos.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Al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finalizar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su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retiro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de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1813,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el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padre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De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Mazenod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había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tomado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ya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esta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resolución: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“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10º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Encargar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a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Mauro</w:t>
      </w:r>
      <w:r w:rsidR="008D18AC" w:rsidRPr="00EE1471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3"/>
          <w:vertAlign w:val="superscript"/>
        </w:rPr>
        <w:footnoteReference w:id="17"/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que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me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reprenda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de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mis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defectos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por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la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mañana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en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la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oración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”</w:t>
      </w:r>
      <w:r w:rsidR="00710180" w:rsidRPr="00EE1471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8D18AC" w:rsidRPr="00EE1471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3"/>
          <w:vertAlign w:val="superscript"/>
        </w:rPr>
        <w:footnoteReference w:id="18"/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.</w:t>
      </w:r>
    </w:p>
    <w:p w14:paraId="684310E8" w14:textId="6C32F959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</w:pP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En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la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Regla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de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1818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el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Capítulo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nombra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un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admonitor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en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la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persona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de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Tempier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que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está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encargado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de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vigilar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la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conducta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del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Superior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general</w:t>
      </w:r>
      <w:r w:rsidR="008D18AC" w:rsidRPr="00EE1471">
        <w:rPr>
          <w:rStyle w:val="Rimandonotaapidipagina"/>
          <w:rFonts w:ascii="Book Antiqua" w:hAnsi="Book Antiqua" w:cs="Times New Roman"/>
          <w:color w:val="000000" w:themeColor="text1"/>
          <w:sz w:val="23"/>
          <w:vertAlign w:val="superscript"/>
        </w:rPr>
        <w:footnoteReference w:id="19"/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.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</w:p>
    <w:p w14:paraId="10891181" w14:textId="06C42C3D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lastRenderedPageBreak/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su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Carta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Apostólica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Año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Vida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Consagrada,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papa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Francisco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decía: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“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Vivir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presente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pasión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significa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ser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“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expertos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comunión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”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.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año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2015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religiosos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Roma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les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decía: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“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Si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debemos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decirnos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verdad,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decimos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cara,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pero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amor.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Reza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antes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hacer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un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reproche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después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pide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Señor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transcurra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corrección.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amor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concreto.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Una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religiosa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puede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permitirse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un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amor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nubes;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no,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amor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concreto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”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.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No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trata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volver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“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capítulo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culpa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”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pero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subrayamos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voto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obediencia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recíproca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entre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Tempier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Fundador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un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acto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fundante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congregación.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invitamos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hablar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esto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comunidad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hablarlo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vuestro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acompañante.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</w:p>
    <w:p w14:paraId="267BCB33" w14:textId="0EC88074" w:rsidR="002B1DA0" w:rsidRPr="00EE1471" w:rsidRDefault="002B1DA0" w:rsidP="009A2227">
      <w:pPr>
        <w:pStyle w:val="Titolo2"/>
        <w:keepLines w:val="0"/>
        <w:spacing w:before="440" w:after="80" w:line="240" w:lineRule="auto"/>
        <w:ind w:firstLine="567"/>
        <w:jc w:val="both"/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</w:pPr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>5ª</w:t>
      </w:r>
      <w:r w:rsidR="00710180"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 xml:space="preserve"> </w:t>
      </w:r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>Meditación.</w:t>
      </w:r>
      <w:r w:rsidR="00710180"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 xml:space="preserve"> </w:t>
      </w:r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>Las</w:t>
      </w:r>
      <w:r w:rsidR="00710180"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 xml:space="preserve"> </w:t>
      </w:r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>vocaciones</w:t>
      </w:r>
      <w:r w:rsidR="00710180"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 xml:space="preserve"> </w:t>
      </w:r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>y</w:t>
      </w:r>
      <w:r w:rsidR="00710180"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 xml:space="preserve"> </w:t>
      </w:r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>la</w:t>
      </w:r>
      <w:r w:rsidR="00710180"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 xml:space="preserve"> </w:t>
      </w:r>
      <w:proofErr w:type="spellStart"/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>formación</w:t>
      </w:r>
      <w:proofErr w:type="spellEnd"/>
      <w:r w:rsidR="00710180"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 xml:space="preserve"> </w:t>
      </w:r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>de</w:t>
      </w:r>
      <w:r w:rsidR="00710180"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 xml:space="preserve"> </w:t>
      </w:r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>los</w:t>
      </w:r>
      <w:r w:rsidR="00710180"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 xml:space="preserve"> </w:t>
      </w:r>
      <w:proofErr w:type="spellStart"/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>jóvenes</w:t>
      </w:r>
      <w:proofErr w:type="spellEnd"/>
    </w:p>
    <w:p w14:paraId="0D6077B8" w14:textId="07CFE970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b/>
          <w:color w:val="000000" w:themeColor="text1"/>
          <w:sz w:val="23"/>
          <w:lang w:val="es-ES"/>
        </w:rPr>
        <w:t>Cristo</w:t>
      </w:r>
      <w:r w:rsidR="00710180" w:rsidRPr="00EE1471">
        <w:rPr>
          <w:rFonts w:ascii="Book Antiqua" w:hAnsi="Book Antiqua" w:cs="Times New Roman"/>
          <w:b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/>
          <w:color w:val="000000" w:themeColor="text1"/>
          <w:sz w:val="23"/>
          <w:lang w:val="es-ES"/>
        </w:rPr>
        <w:t>llama</w:t>
      </w:r>
      <w:r w:rsidR="00710180" w:rsidRPr="00EE1471">
        <w:rPr>
          <w:rFonts w:ascii="Book Antiqua" w:hAnsi="Book Antiqua" w:cs="Times New Roman"/>
          <w:b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/>
          <w:color w:val="000000" w:themeColor="text1"/>
          <w:sz w:val="23"/>
          <w:lang w:val="es-ES"/>
        </w:rPr>
        <w:t>por</w:t>
      </w:r>
      <w:r w:rsidR="00710180" w:rsidRPr="00EE1471">
        <w:rPr>
          <w:rFonts w:ascii="Book Antiqua" w:hAnsi="Book Antiqua" w:cs="Times New Roman"/>
          <w:b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/>
          <w:color w:val="000000" w:themeColor="text1"/>
          <w:sz w:val="23"/>
          <w:lang w:val="es-ES"/>
        </w:rPr>
        <w:t>nuestro</w:t>
      </w:r>
      <w:r w:rsidR="00710180" w:rsidRPr="00EE1471">
        <w:rPr>
          <w:rFonts w:ascii="Book Antiqua" w:hAnsi="Book Antiqua" w:cs="Times New Roman"/>
          <w:b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/>
          <w:color w:val="000000" w:themeColor="text1"/>
          <w:sz w:val="23"/>
          <w:lang w:val="es-ES"/>
        </w:rPr>
        <w:t>medio.</w:t>
      </w:r>
      <w:r w:rsidR="00710180" w:rsidRPr="00EE1471">
        <w:rPr>
          <w:rFonts w:ascii="Book Antiqua" w:hAnsi="Book Antiqua" w:cs="Times New Roman"/>
          <w:b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/>
          <w:color w:val="000000" w:themeColor="text1"/>
          <w:sz w:val="23"/>
          <w:lang w:val="es-ES"/>
        </w:rPr>
        <w:t>Constitución</w:t>
      </w:r>
      <w:r w:rsidR="00710180" w:rsidRPr="00EE1471">
        <w:rPr>
          <w:rFonts w:ascii="Book Antiqua" w:hAnsi="Book Antiqua" w:cs="Times New Roman"/>
          <w:b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/>
          <w:color w:val="000000" w:themeColor="text1"/>
          <w:sz w:val="23"/>
          <w:lang w:val="es-ES"/>
        </w:rPr>
        <w:t>52</w:t>
      </w:r>
    </w:p>
    <w:p w14:paraId="6DD82C0C" w14:textId="3253A18A" w:rsidR="002B1DA0" w:rsidRPr="00EE1471" w:rsidRDefault="0071018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“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Cristo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no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cesa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llamar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a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algunos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hombres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para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que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le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sigan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y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anuncien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su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Reino.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Hemos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ser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conscientes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proofErr w:type="gramStart"/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que</w:t>
      </w:r>
      <w:proofErr w:type="gramEnd"/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por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el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gozo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y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la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generosidad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nuestras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vidas,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otros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son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invitados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a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responder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a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este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llamamiento.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Aprovecharemos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todas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las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ocasiones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para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dar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a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conocer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las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urgentes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necesidades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la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Iglesia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y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del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mundo,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y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el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modo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en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que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la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Congregación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trata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responder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a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ellas.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Rogaremos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también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y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haremos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que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se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ruegue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al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Señor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para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que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mande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trabajadores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a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su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mies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”</w:t>
      </w:r>
      <w:r w:rsidR="002B1DA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».</w:t>
      </w:r>
    </w:p>
    <w:p w14:paraId="2A84FCCF" w14:textId="5441FF0B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b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b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/>
          <w:color w:val="000000" w:themeColor="text1"/>
          <w:sz w:val="23"/>
          <w:lang w:val="es-ES"/>
        </w:rPr>
        <w:t>equipo</w:t>
      </w:r>
      <w:r w:rsidR="00710180" w:rsidRPr="00EE1471">
        <w:rPr>
          <w:rFonts w:ascii="Book Antiqua" w:hAnsi="Book Antiqua" w:cs="Times New Roman"/>
          <w:b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b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/>
          <w:color w:val="000000" w:themeColor="text1"/>
          <w:sz w:val="23"/>
          <w:lang w:val="es-ES"/>
        </w:rPr>
        <w:t>formación:</w:t>
      </w:r>
      <w:r w:rsidR="00710180" w:rsidRPr="00EE1471">
        <w:rPr>
          <w:rFonts w:ascii="Book Antiqua" w:hAnsi="Book Antiqua" w:cs="Times New Roman"/>
          <w:b/>
          <w:color w:val="000000" w:themeColor="text1"/>
          <w:sz w:val="23"/>
          <w:lang w:val="es-ES"/>
        </w:rPr>
        <w:t xml:space="preserve"> 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“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Unidos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por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caridad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animados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un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mismo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espíritu,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unidad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puntos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vista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acción,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tal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como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conviene,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secundarán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superior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progreso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obra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temor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siguiendo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su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criterio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personal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pudieran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equivocar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dañar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bien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común.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aplicarán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sin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cesar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formar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Cristo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clérigos,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ayuda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Inmaculada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Madre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Virgen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María,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cuya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protección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aprenderán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recurrir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siempre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total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confianza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”</w:t>
      </w:r>
      <w:r w:rsidR="008D18AC" w:rsidRPr="00EE1471">
        <w:rPr>
          <w:rStyle w:val="Rimandonotaapidipagina"/>
          <w:rFonts w:ascii="Book Antiqua" w:hAnsi="Book Antiqua" w:cs="Times New Roman"/>
          <w:i/>
          <w:iCs/>
          <w:color w:val="000000" w:themeColor="text1"/>
          <w:spacing w:val="-3"/>
          <w:sz w:val="23"/>
          <w:vertAlign w:val="superscript"/>
        </w:rPr>
        <w:footnoteReference w:id="20"/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.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</w:p>
    <w:p w14:paraId="56775277" w14:textId="788694F8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Tempier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estuvo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interesado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por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reclutamiento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vocaciones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durante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toda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su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vida.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un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verdadero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lastRenderedPageBreak/>
        <w:t>para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escolásticos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seminaristas,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vez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mantenía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muy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exigente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ellos.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vocaciones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son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indispensables,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dirá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Monseñor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proofErr w:type="spellStart"/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Arbaud</w:t>
      </w:r>
      <w:proofErr w:type="spellEnd"/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una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carta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1825: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“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pero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está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naturaleza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orden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cosas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Congregación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reclute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personal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mismo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país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donde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establece,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si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quiere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verse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condenada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perecer…</w:t>
      </w:r>
      <w:r w:rsidR="00710180" w:rsidRPr="00EE1471">
        <w:rPr>
          <w:rFonts w:ascii="Book Antiqua" w:hAnsi="Book Antiqua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también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preciso,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una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Congregación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vea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condenada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quedar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encadenada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su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cuna,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sin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poder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nunca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extender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sus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ramas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”</w:t>
      </w:r>
      <w:r w:rsidR="00710180" w:rsidRPr="00EE1471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8D18AC" w:rsidRPr="00EE1471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3"/>
          <w:vertAlign w:val="superscript"/>
        </w:rPr>
        <w:footnoteReference w:id="21"/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.</w:t>
      </w:r>
    </w:p>
    <w:p w14:paraId="4C7D0B2D" w14:textId="63C5A396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Sobre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proofErr w:type="gramStart"/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todo</w:t>
      </w:r>
      <w:proofErr w:type="gramEnd"/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Tempier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era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un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testigo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interpelaba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por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su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vida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o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por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vida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su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comunidad.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novicio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proofErr w:type="spellStart"/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Coulin</w:t>
      </w:r>
      <w:proofErr w:type="spellEnd"/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da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testimonio: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“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Amo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mis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hermanos…,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admiro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me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veo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empujado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práctica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virtud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por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admirables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ejemplos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me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dan…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”</w:t>
      </w:r>
      <w:r w:rsidR="008D18AC" w:rsidRPr="00EE1471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3"/>
          <w:vertAlign w:val="superscript"/>
        </w:rPr>
        <w:footnoteReference w:id="22"/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“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Su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ausencia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deja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un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no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sé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qué,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un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vacío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solo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usted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puede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llenar.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No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todos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tienen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habilidad,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tacto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dirigir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una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comunidad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”</w:t>
      </w:r>
      <w:r w:rsidR="008D18AC" w:rsidRPr="00EE1471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3"/>
          <w:vertAlign w:val="superscript"/>
        </w:rPr>
        <w:footnoteReference w:id="23"/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.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</w:p>
    <w:p w14:paraId="0CFFD023" w14:textId="5E291312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Siendo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maestro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novicios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proofErr w:type="spellStart"/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Laus</w:t>
      </w:r>
      <w:proofErr w:type="spellEnd"/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,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Tempier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escribe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1820: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“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Estoy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cada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vez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más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encantado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comunidad.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Me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molestan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todos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por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despojarse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cuanto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tienen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sus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celdas...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Hubo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acceder...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ponerlo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todo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común.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hermano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Ignacio</w:t>
      </w:r>
      <w:r w:rsidR="008D18AC" w:rsidRPr="00EE1471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3"/>
          <w:vertAlign w:val="superscript"/>
        </w:rPr>
        <w:footnoteReference w:id="24"/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quiere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ser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enteramente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familia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pide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comprometerse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”</w:t>
      </w:r>
      <w:r w:rsidR="008D18AC" w:rsidRPr="00EE1471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3"/>
          <w:vertAlign w:val="superscript"/>
        </w:rPr>
        <w:footnoteReference w:id="25"/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.</w:t>
      </w:r>
    </w:p>
    <w:p w14:paraId="60C3A083" w14:textId="48993CFF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Como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superior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seminario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mayor,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supo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crear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una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atmósfera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colaboración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caridad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fraterna.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seminarista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proofErr w:type="spellStart"/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Dassy</w:t>
      </w:r>
      <w:proofErr w:type="spellEnd"/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deseaba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unirse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congregación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pudo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escribir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atraía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vida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religiosa,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pesar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su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severidad,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era: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“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unión,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caridad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anima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todos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miembros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una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comunidad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religiosa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especialmente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vuestra,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hace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salir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lastRenderedPageBreak/>
        <w:t>cuentro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unos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otros;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impresiona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también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paz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alma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alegría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inalterable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son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suerte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quienes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solo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tienen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Dios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por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María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por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madre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”</w:t>
      </w:r>
      <w:r w:rsidR="00710180" w:rsidRPr="00EE1471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8D18AC" w:rsidRPr="00EE1471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3"/>
          <w:vertAlign w:val="superscript"/>
        </w:rPr>
        <w:footnoteReference w:id="26"/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.</w:t>
      </w:r>
    </w:p>
    <w:p w14:paraId="7F2EDBF4" w14:textId="637BCE26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ambiente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reinaba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noviciado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proofErr w:type="spellStart"/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Laus</w:t>
      </w:r>
      <w:proofErr w:type="spellEnd"/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anima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novicio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proofErr w:type="spellStart"/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Marcou</w:t>
      </w:r>
      <w:proofErr w:type="spellEnd"/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escribir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seminarista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proofErr w:type="spellStart"/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Guibert</w:t>
      </w:r>
      <w:proofErr w:type="spellEnd"/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.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recibir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carta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su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amigo,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proofErr w:type="spellStart"/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Guibert</w:t>
      </w:r>
      <w:proofErr w:type="spellEnd"/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decide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entrar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congregación: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“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Oh,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querido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amigo,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si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temiera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ser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mal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interpretado,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hablaría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felicidad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disfruta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nuestra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santa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casa;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hablaría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espíritu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nuestro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instituto…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una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palabra,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solo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tenemos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un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corazón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un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alma...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”</w:t>
      </w:r>
      <w:r w:rsidR="00710180" w:rsidRPr="00EE1471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8D18AC" w:rsidRPr="00EE1471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3"/>
          <w:vertAlign w:val="superscript"/>
        </w:rPr>
        <w:footnoteReference w:id="27"/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.</w:t>
      </w:r>
    </w:p>
    <w:p w14:paraId="0E694DA8" w14:textId="6062AB2C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Tempier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comprende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ayuda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jóvenes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formación,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posee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“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discernimiento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almas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”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dice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Fabre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Noticia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necrológica.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proofErr w:type="spellStart"/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Bourrelier</w:t>
      </w:r>
      <w:proofErr w:type="spellEnd"/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hablará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1823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“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admirable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prudencia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”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ha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tenido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Tempier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ayudarlo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perseverar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su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vocación.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También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proofErr w:type="spellStart"/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Gardidier</w:t>
      </w:r>
      <w:proofErr w:type="spellEnd"/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1858: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“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escribo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buen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hecho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tanto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bien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amo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venero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como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mi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verdadero…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”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.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Dicho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esto,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Tempier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era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sobre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todo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un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verdadero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educador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: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“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faltará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caridad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ni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bondad,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pero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seré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exigente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cumplan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su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deber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”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escribió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él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Fundador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cuando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éste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había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enviado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escolásticos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seminario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1835</w:t>
      </w:r>
      <w:r w:rsidR="00710180" w:rsidRPr="00EE1471">
        <w:rPr>
          <w:rStyle w:val="Rimandonotaapidipagina"/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8D18AC" w:rsidRPr="00EE1471">
        <w:rPr>
          <w:rStyle w:val="Rimandonotaapidipagina"/>
          <w:rFonts w:ascii="Book Antiqua" w:hAnsi="Book Antiqua" w:cs="Times New Roman"/>
          <w:color w:val="000000" w:themeColor="text1"/>
          <w:sz w:val="23"/>
          <w:vertAlign w:val="superscript"/>
        </w:rPr>
        <w:footnoteReference w:id="28"/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.</w:t>
      </w:r>
    </w:p>
    <w:p w14:paraId="28FD9102" w14:textId="720C5712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bCs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Os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invitamos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dedicar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un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tiempo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oración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por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las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vocaciones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oblatas,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por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oblatos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formación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primera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sus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formadores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reflexionar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sobre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nuestro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testimonio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como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llamada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vocacional.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Podemos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también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retomar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las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CC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RR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sobre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formación.</w:t>
      </w:r>
    </w:p>
    <w:p w14:paraId="3CC06546" w14:textId="4E2D75F1" w:rsidR="002B1DA0" w:rsidRPr="00EE1471" w:rsidRDefault="002B1DA0" w:rsidP="009A2227">
      <w:pPr>
        <w:pStyle w:val="Titolo2"/>
        <w:keepLines w:val="0"/>
        <w:spacing w:before="440" w:after="80" w:line="240" w:lineRule="auto"/>
        <w:ind w:firstLine="567"/>
        <w:jc w:val="both"/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</w:pPr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>6ª</w:t>
      </w:r>
      <w:r w:rsidR="00710180"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 xml:space="preserve"> </w:t>
      </w:r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>Meditación.</w:t>
      </w:r>
      <w:r w:rsidR="00710180"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 xml:space="preserve"> </w:t>
      </w:r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>La</w:t>
      </w:r>
      <w:r w:rsidR="00710180"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 xml:space="preserve"> </w:t>
      </w:r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>comunidad</w:t>
      </w:r>
    </w:p>
    <w:p w14:paraId="7267C573" w14:textId="052D0B58" w:rsidR="002B1DA0" w:rsidRPr="00EE1471" w:rsidRDefault="002B1DA0" w:rsidP="008D18AC">
      <w:pPr>
        <w:tabs>
          <w:tab w:val="left" w:pos="-720"/>
        </w:tabs>
        <w:spacing w:after="120" w:line="240" w:lineRule="auto"/>
        <w:ind w:firstLine="567"/>
        <w:jc w:val="both"/>
        <w:rPr>
          <w:rFonts w:ascii="Book Antiqua" w:hAnsi="Book Antiqua" w:cs="Times New Roman"/>
          <w:b/>
          <w:i/>
          <w:iCs/>
          <w:color w:val="000000" w:themeColor="text1"/>
          <w:spacing w:val="-3"/>
          <w:sz w:val="23"/>
          <w:lang w:val="es-ES"/>
        </w:rPr>
      </w:pPr>
      <w:r w:rsidRPr="00EE1471">
        <w:rPr>
          <w:rFonts w:ascii="Book Antiqua" w:hAnsi="Book Antiqua" w:cs="Times New Roman"/>
          <w:b/>
          <w:i/>
          <w:iCs/>
          <w:color w:val="000000" w:themeColor="text1"/>
          <w:spacing w:val="-3"/>
          <w:sz w:val="23"/>
          <w:lang w:val="es-ES"/>
        </w:rPr>
        <w:t>Vida</w:t>
      </w:r>
      <w:r w:rsidR="00710180" w:rsidRPr="00EE1471">
        <w:rPr>
          <w:rFonts w:ascii="Book Antiqua" w:hAnsi="Book Antiqua" w:cs="Times New Roman"/>
          <w:b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/>
          <w:i/>
          <w:iCs/>
          <w:color w:val="000000" w:themeColor="text1"/>
          <w:spacing w:val="-3"/>
          <w:sz w:val="23"/>
          <w:lang w:val="es-ES"/>
        </w:rPr>
        <w:t>común</w:t>
      </w:r>
      <w:r w:rsidR="00710180" w:rsidRPr="00EE1471">
        <w:rPr>
          <w:rFonts w:ascii="Book Antiqua" w:hAnsi="Book Antiqua" w:cs="Times New Roman"/>
          <w:b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/>
          <w:i/>
          <w:iCs/>
          <w:color w:val="000000" w:themeColor="text1"/>
          <w:spacing w:val="-3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b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/>
          <w:i/>
          <w:iCs/>
          <w:color w:val="000000" w:themeColor="text1"/>
          <w:spacing w:val="-3"/>
          <w:sz w:val="23"/>
          <w:lang w:val="es-ES"/>
        </w:rPr>
        <w:t>apostolado</w:t>
      </w:r>
    </w:p>
    <w:p w14:paraId="6E67252E" w14:textId="77777777" w:rsidR="0076593E" w:rsidRPr="00EE1471" w:rsidRDefault="002B1DA0" w:rsidP="008D18AC">
      <w:pPr>
        <w:tabs>
          <w:tab w:val="left" w:pos="-720"/>
        </w:tabs>
        <w:spacing w:after="120" w:line="240" w:lineRule="auto"/>
        <w:ind w:firstLine="567"/>
        <w:jc w:val="both"/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</w:pP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lastRenderedPageBreak/>
        <w:t>Si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alguien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se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viera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tentado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mirar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estas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reglas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como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demasiado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duras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naturaleza,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le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conjuramos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Señor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considere:</w:t>
      </w:r>
    </w:p>
    <w:p w14:paraId="53024109" w14:textId="77777777" w:rsidR="0076593E" w:rsidRPr="00EE1471" w:rsidRDefault="002B1DA0" w:rsidP="008D18AC">
      <w:pPr>
        <w:tabs>
          <w:tab w:val="left" w:pos="-720"/>
        </w:tabs>
        <w:spacing w:after="120" w:line="240" w:lineRule="auto"/>
        <w:ind w:firstLine="567"/>
        <w:jc w:val="both"/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</w:pP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1º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nuestro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ministerio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será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siempre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infructuoso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si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no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nos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aplicamos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con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ardor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nuestro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progreso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espiritual;</w:t>
      </w:r>
    </w:p>
    <w:p w14:paraId="179566A1" w14:textId="060A44E9" w:rsidR="002B1DA0" w:rsidRPr="00EE1471" w:rsidRDefault="002B1DA0" w:rsidP="008D18AC">
      <w:pPr>
        <w:tabs>
          <w:tab w:val="left" w:pos="-720"/>
        </w:tabs>
        <w:spacing w:after="120" w:line="240" w:lineRule="auto"/>
        <w:ind w:firstLine="567"/>
        <w:jc w:val="both"/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</w:pP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2º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nunca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estaremos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altura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nuestra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vocación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sin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ayuda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estas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observancias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todos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Padres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vida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espiritual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sobre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todo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santos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fundadores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Órdenes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miraron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como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indispensables;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</w:p>
    <w:p w14:paraId="3D87C864" w14:textId="6959739F" w:rsidR="002B1DA0" w:rsidRPr="00EE1471" w:rsidRDefault="002B1DA0" w:rsidP="008D18AC">
      <w:pPr>
        <w:tabs>
          <w:tab w:val="left" w:pos="-720"/>
        </w:tabs>
        <w:spacing w:after="120" w:line="240" w:lineRule="auto"/>
        <w:ind w:firstLine="567"/>
        <w:jc w:val="both"/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</w:pP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3º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que,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dado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ministerio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las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misiones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retiros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nos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lanza,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como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fuerza,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medio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mundo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durante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las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tres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cuartas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partes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año,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tenernos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ocupados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principal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casi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únicamente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conversión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pecadores,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correríamos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riesgo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olvidar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nuestras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propias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necesidades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si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no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nos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recogiéramos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al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amparo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estricta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disciplina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Regla,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por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lo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menos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durante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cortos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intervalos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ese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peligroso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ministerio.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</w:p>
    <w:p w14:paraId="5A3FA8EF" w14:textId="77009F5E" w:rsidR="002B1DA0" w:rsidRPr="00EE1471" w:rsidRDefault="002B1DA0" w:rsidP="008D18AC">
      <w:pPr>
        <w:tabs>
          <w:tab w:val="left" w:pos="-720"/>
        </w:tabs>
        <w:spacing w:after="120" w:line="240" w:lineRule="auto"/>
        <w:ind w:firstLine="567"/>
        <w:jc w:val="both"/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</w:pP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Si,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pues,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nos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interesa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veras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nuestra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felicidad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suprema,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si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no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queremos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exponernos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al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riesgo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vernos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reprobados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después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haber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predicado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otros,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lejos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sentir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menor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repulsión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someternos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esta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excelente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observancia,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lamentemos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sinceramente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deberes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impuestos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por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caridad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nos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tengan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alejados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tan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menudo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por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tanto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tiempo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cuerpo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nuestras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comunidades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donde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ella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reina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nos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priven,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pesar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nuestro,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su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benéfico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influjo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durante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gran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parte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nuestra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vida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”</w:t>
      </w:r>
      <w:r w:rsidR="008D18AC" w:rsidRPr="00EE1471">
        <w:rPr>
          <w:rStyle w:val="Rimandonotaapidipagina"/>
          <w:rFonts w:ascii="Book Antiqua" w:hAnsi="Book Antiqua" w:cs="Times New Roman"/>
          <w:i/>
          <w:iCs/>
          <w:color w:val="000000" w:themeColor="text1"/>
          <w:spacing w:val="-3"/>
          <w:sz w:val="23"/>
          <w:vertAlign w:val="superscript"/>
        </w:rPr>
        <w:footnoteReference w:id="29"/>
      </w:r>
      <w:r w:rsidRPr="00EE1471">
        <w:rPr>
          <w:rFonts w:ascii="Book Antiqua" w:hAnsi="Book Antiqua" w:cs="Times New Roman"/>
          <w:i/>
          <w:iCs/>
          <w:color w:val="000000" w:themeColor="text1"/>
          <w:spacing w:val="-3"/>
          <w:sz w:val="23"/>
          <w:lang w:val="es-ES"/>
        </w:rPr>
        <w:t>.</w:t>
      </w:r>
    </w:p>
    <w:p w14:paraId="160BE5C3" w14:textId="41128846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Fabre,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Noticia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necrológica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Tempier,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dice: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“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frecuencia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hemos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escuchado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almas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élite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proclamar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gran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elogio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gracias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ocurrían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cada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vez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pasaba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Tempier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por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una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comunidad…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incluso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cuando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Tempier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era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superior,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comunidades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conservaban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por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él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un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verdadero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culto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gratitud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devoción…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”</w:t>
      </w:r>
      <w:r w:rsidR="008D18AC" w:rsidRPr="00EE1471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3"/>
          <w:vertAlign w:val="superscript"/>
        </w:rPr>
        <w:footnoteReference w:id="30"/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.</w:t>
      </w:r>
    </w:p>
    <w:p w14:paraId="2CBBAD06" w14:textId="4CD8DF5F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Fundador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contaba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Tempier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éste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descubrió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desde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inicio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llamada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una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vida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religiosa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comunidad;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“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aseguro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considero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como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muy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importante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obra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lastRenderedPageBreak/>
        <w:t>Dios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seáis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nuestros;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cuento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Vd.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mucho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más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conmigo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mismo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regularidad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una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casa,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mi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idea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mis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esperanzas,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debe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reproducir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perfección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primeros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discípulos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apóstoles.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Apoyo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mucho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más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mis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esperanzas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sobre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ello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sobre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discursos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elocuentes: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¿estos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han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convertido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alguna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vez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alguien?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¡Oh!,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¡qué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bien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haréis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tan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importante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hacer!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Siento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estéis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más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cerca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pueda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apretar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contra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mi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corazón,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daros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un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abrazo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fraterno,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expresaría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mejor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mi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carta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sentimientos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Dios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inspirado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Vd.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¡Qué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dulces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son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lazos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una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perfecta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caridad!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…Me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hacía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prever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mi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corazón,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queridísimo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amigo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buen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hermano,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erais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hombre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Dios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reservaba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ser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mi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consuelo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”</w:t>
      </w:r>
      <w:r w:rsidR="00710180" w:rsidRPr="00EE1471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8D18AC" w:rsidRPr="00EE1471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3"/>
          <w:vertAlign w:val="superscript"/>
        </w:rPr>
        <w:footnoteReference w:id="31"/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.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</w:p>
    <w:p w14:paraId="2AC77EA0" w14:textId="671E132E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iCs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Todavía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podríamos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subrayar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proofErr w:type="spellStart"/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post-scriptum</w:t>
      </w:r>
      <w:proofErr w:type="spellEnd"/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dejado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por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Fundador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al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final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página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su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carta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al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Tempier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febrero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1816: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“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Entre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nosotros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misioneros,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somos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debemos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ser,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decir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tenemos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un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solo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corazón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una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sola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alma,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un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solo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pensamiento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¡Es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admirable!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Nuestros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consuelos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son,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como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nuestras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fatigas,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sin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igual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”</w:t>
      </w:r>
      <w:r w:rsidR="00710180" w:rsidRPr="00EE1471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8D18AC" w:rsidRPr="00EE1471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3"/>
          <w:vertAlign w:val="superscript"/>
        </w:rPr>
        <w:footnoteReference w:id="32"/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.</w:t>
      </w:r>
    </w:p>
    <w:p w14:paraId="4DF828EE" w14:textId="313B7876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amistad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entre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Fundador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Tempier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resiste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todas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pruebas.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Fabre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Noticia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necrológica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Tempier,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escribe: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“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llamada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nuestro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Fundador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merecía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ser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escuchada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por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Tempier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Tempier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merecía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ser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llamado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por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nuestro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Fundador.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Estas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almas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estaban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hechas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comprenderse,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unirse,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completarse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competir,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medida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su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vocación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respectiva,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realización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obra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Dios.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obra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comenzado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proporciones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ofrece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ojos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hacen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resaltar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méritos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arquitectos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”</w:t>
      </w:r>
      <w:r w:rsidR="008D18AC" w:rsidRPr="00EE1471">
        <w:rPr>
          <w:rStyle w:val="Rimandonotaapidipagina"/>
          <w:rFonts w:ascii="Book Antiqua" w:hAnsi="Book Antiqua" w:cs="Times New Roman"/>
          <w:i/>
          <w:color w:val="000000" w:themeColor="text1"/>
          <w:sz w:val="23"/>
          <w:vertAlign w:val="superscript"/>
        </w:rPr>
        <w:footnoteReference w:id="33"/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.</w:t>
      </w:r>
    </w:p>
    <w:p w14:paraId="6EA39711" w14:textId="5F771ADB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vida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Tempier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no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fue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proofErr w:type="gramStart"/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«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metal</w:t>
      </w:r>
      <w:proofErr w:type="gramEnd"/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resuena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»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habla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san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Pablo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Primera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carta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Corintios</w:t>
      </w:r>
      <w:r w:rsidR="008D18AC" w:rsidRPr="00EE1471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3"/>
          <w:vertAlign w:val="superscript"/>
        </w:rPr>
        <w:footnoteReference w:id="34"/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.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calidad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vida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interior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Tempier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está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llena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lastRenderedPageBreak/>
        <w:t>voción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olvido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sí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mismo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no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posible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sino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por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una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intimidad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profunda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Cristo.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Cuando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Fundador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anuncia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1823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proofErr w:type="spellStart"/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Fortuné</w:t>
      </w:r>
      <w:proofErr w:type="spellEnd"/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quiere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nombrarle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vicario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general,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Tempier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describe,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entre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motivos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rechazarlo,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conlleva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cargo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vicario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general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termina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estas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palabras: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“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tengo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rezar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más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tiempo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todavía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”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.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Yvon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proofErr w:type="spellStart"/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Beaudoin</w:t>
      </w:r>
      <w:proofErr w:type="spellEnd"/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dice;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“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virtud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aparece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más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frecuentemente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Tempier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piedad,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espíritu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piedad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”</w:t>
      </w:r>
      <w:r w:rsidR="00710180" w:rsidRPr="00EE1471">
        <w:rPr>
          <w:rStyle w:val="Rimandonotaapidipagina"/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8D18AC" w:rsidRPr="00EE1471">
        <w:rPr>
          <w:rStyle w:val="Rimandonotaapidipagina"/>
          <w:rFonts w:ascii="Book Antiqua" w:hAnsi="Book Antiqua" w:cs="Times New Roman"/>
          <w:color w:val="000000" w:themeColor="text1"/>
          <w:sz w:val="23"/>
          <w:vertAlign w:val="superscript"/>
        </w:rPr>
        <w:footnoteReference w:id="35"/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.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Podemos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añadir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estaba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animado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por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caridad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tan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querida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por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nuestro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Fundador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quicio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nuestro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carisma.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</w:p>
    <w:p w14:paraId="2F73B4A4" w14:textId="1040EC56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Os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invitamos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releer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sección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III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nuestras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Constituciones: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“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comunidades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apostólicas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”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.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proofErr w:type="spellStart"/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Fernand</w:t>
      </w:r>
      <w:proofErr w:type="spellEnd"/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JETTÉ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comenta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Constitución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37: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“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Este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artículo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afirma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carácter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misionero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nuestra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comunidad.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Nos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reunimos,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sí,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vivir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juntos,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pero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con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fin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trabajar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juntos,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como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una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familia,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viña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Señor…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.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primero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evoca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claramente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este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carácter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misionero.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“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Nuestras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comunidades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tienen,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por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tanto,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carácter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apostólico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”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.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ellas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por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ellas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como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cumplimos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nuestra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misión…Por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esa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razón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nosotros,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cualquiera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sea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nuestro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trabajo,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si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cumplimos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por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obediencia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virtud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misión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recibida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Instituto,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seremos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misioneros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”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.</w:t>
      </w:r>
    </w:p>
    <w:p w14:paraId="42D58B6C" w14:textId="0AACA95F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iCs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prosigue: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“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…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caridad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está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corazón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nuestra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vida;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“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caridad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fraterna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debe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sostener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celo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cada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proofErr w:type="gramStart"/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miembro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”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...</w:t>
      </w:r>
      <w:proofErr w:type="gramEnd"/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Iglesia,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oblato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un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hombre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caridad,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un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hombre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cuya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vida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entera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está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henchida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amor…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párrafo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tercero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manifiesta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esta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comunidad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misionera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—una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“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comunión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espíritu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corazón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”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—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funda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Jesucristo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testimonio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Él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entre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hombres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”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.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</w:p>
    <w:p w14:paraId="72E6F41B" w14:textId="70E57AEC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</w:pP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El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pasado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4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de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octubre,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el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papa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Francisco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publicaba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la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Encíclica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“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Fratelli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proofErr w:type="spellStart"/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Tutti</w:t>
      </w:r>
      <w:proofErr w:type="spellEnd"/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”</w:t>
      </w:r>
      <w:r w:rsidR="00710180" w:rsidRPr="00EE1471">
        <w:rPr>
          <w:rStyle w:val="Rimandonotaapidipagina"/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8D18AC" w:rsidRPr="00EE1471">
        <w:rPr>
          <w:rStyle w:val="Rimandonotaapidipagina"/>
          <w:rFonts w:ascii="Book Antiqua" w:hAnsi="Book Antiqua" w:cs="Times New Roman"/>
          <w:color w:val="000000" w:themeColor="text1"/>
          <w:sz w:val="23"/>
          <w:vertAlign w:val="superscript"/>
        </w:rPr>
        <w:footnoteReference w:id="36"/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“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para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dirigirse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a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todos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los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hermanos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y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las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hermanas,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y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proponerles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una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forma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de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vida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con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sabor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a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Evangelio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”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(n.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1).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Su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Encíclica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no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pretende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“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resumir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la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doctrina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sobre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el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amor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fraterno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”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,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quiere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ser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más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bien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“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un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humilde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aporte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a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la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reflexión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para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proofErr w:type="gramStart"/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que,…</w:t>
      </w:r>
      <w:proofErr w:type="gramEnd"/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seamos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capaces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de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reaccionar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con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un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nuevo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sueño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de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fraterni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lastRenderedPageBreak/>
        <w:t>dad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y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de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amistad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social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que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no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se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quede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en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las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palabras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”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(n.6).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La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crisis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sanitaria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mundial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ha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demostrado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que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“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nadie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se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salva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solo,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que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únicamente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es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posible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salvarse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juntos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”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(n.32)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y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que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ciertamente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ha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llegado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el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momento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de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soñar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“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como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una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única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humanidad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”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en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la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cual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nosotros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somos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“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todos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hermanos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”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(n.8).</w:t>
      </w:r>
    </w:p>
    <w:p w14:paraId="0E115BB5" w14:textId="3C7BD1BB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¿Cómo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hemos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acogido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esta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Encíclica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social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papa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Francisco?</w:t>
      </w:r>
    </w:p>
    <w:p w14:paraId="67823C05" w14:textId="29229836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¿Qué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aportamos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nosotros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“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fraternidad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común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propone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”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(n.</w:t>
      </w:r>
      <w:r w:rsidR="00A176FF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46)?</w:t>
      </w:r>
    </w:p>
    <w:p w14:paraId="6D1BD6AB" w14:textId="77DDFF72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¿Cómo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movilizan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nuestras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comunidades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ser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“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nosotros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”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sea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más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fuerte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suma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pequeñas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individualidades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(n.78)?</w:t>
      </w:r>
    </w:p>
    <w:p w14:paraId="60075C13" w14:textId="0F9A2258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¿Qué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compromiso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comunitario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nos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pide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hacer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Encíclica?</w:t>
      </w:r>
    </w:p>
    <w:p w14:paraId="58049642" w14:textId="3CF49218" w:rsidR="002B1DA0" w:rsidRPr="00EE1471" w:rsidRDefault="002B1DA0" w:rsidP="009A2227">
      <w:pPr>
        <w:pStyle w:val="Titolo2"/>
        <w:keepLines w:val="0"/>
        <w:spacing w:before="440" w:after="80" w:line="240" w:lineRule="auto"/>
        <w:ind w:firstLine="567"/>
        <w:jc w:val="both"/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</w:pPr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>7ª</w:t>
      </w:r>
      <w:r w:rsidR="00710180"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 xml:space="preserve"> </w:t>
      </w:r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>Meditación.</w:t>
      </w:r>
      <w:r w:rsidR="00710180"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 xml:space="preserve"> </w:t>
      </w:r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>El</w:t>
      </w:r>
      <w:r w:rsidR="00710180"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 xml:space="preserve"> </w:t>
      </w:r>
      <w:proofErr w:type="spellStart"/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>voto</w:t>
      </w:r>
      <w:proofErr w:type="spellEnd"/>
      <w:r w:rsidR="00710180"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 xml:space="preserve"> </w:t>
      </w:r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>de</w:t>
      </w:r>
      <w:r w:rsidR="00710180"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 xml:space="preserve"> </w:t>
      </w:r>
      <w:proofErr w:type="spellStart"/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>pobreza</w:t>
      </w:r>
      <w:proofErr w:type="spellEnd"/>
    </w:p>
    <w:p w14:paraId="609DD759" w14:textId="749C9DE2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Como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introducción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esta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meditación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contemplamos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alegría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Fundador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Tempier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vivir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pobreza.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Cuando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Fundador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evoca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1831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aniversario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primer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día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vida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comunidad,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dice: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“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mesa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adornaba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nuestro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refectorio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formaban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tablas,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colocadas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sobre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viejos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toneles.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Nunca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hemos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tenido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dicha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ser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tan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pobres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desde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hicimos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votos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serlo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”</w:t>
      </w:r>
      <w:r w:rsidR="00710180" w:rsidRPr="00EE1471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8D18AC" w:rsidRPr="00EE1471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3"/>
          <w:vertAlign w:val="superscript"/>
        </w:rPr>
        <w:footnoteReference w:id="37"/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.</w:t>
      </w:r>
    </w:p>
    <w:p w14:paraId="77AC7BE7" w14:textId="7654F7EC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misión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proofErr w:type="spellStart"/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Rognac</w:t>
      </w:r>
      <w:proofErr w:type="spellEnd"/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1819,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misioneros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deben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apañarse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su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propio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colchón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paja.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Tempier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escribe: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“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creo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Beato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Ligorio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haya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encontrado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nada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superfluo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ni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nuestro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mobiliario,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ni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nuestra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vida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ordinaria…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estamos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contentos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nuestro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modo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vida…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caminar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tras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huellas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proofErr w:type="gramStart"/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santo</w:t>
      </w:r>
      <w:proofErr w:type="gramEnd"/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ser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una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vez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por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todas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misioneros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”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.</w:t>
      </w:r>
    </w:p>
    <w:p w14:paraId="479FAE08" w14:textId="7F1C0E03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lastRenderedPageBreak/>
        <w:t>Este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ideal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evangélico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quedará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enseguida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escrito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Regla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Misioneros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Provenza,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principio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como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virtud.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Regla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1818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habla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espíritu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pobreza.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Después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hacer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un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resumen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libro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“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Práctica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perfección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cristiana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”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Rodríguez</w:t>
      </w:r>
      <w:r w:rsidR="008D18AC" w:rsidRPr="00EE1471">
        <w:rPr>
          <w:rStyle w:val="Rimandonotaapidipagina"/>
          <w:rFonts w:ascii="Book Antiqua" w:hAnsi="Book Antiqua" w:cs="Times New Roman"/>
          <w:color w:val="000000" w:themeColor="text1"/>
          <w:sz w:val="23"/>
          <w:vertAlign w:val="superscript"/>
        </w:rPr>
        <w:footnoteReference w:id="38"/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autor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Fundador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había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integrado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su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pensamiento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San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Sulpicio,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Regla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dice: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“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razones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circunstancia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han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hecho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cambiar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por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momento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este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pensamiento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(pobreza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voluntaria).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Dejamos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Capítulos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generales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sucesivos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perfeccionar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este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punto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nuestra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Regla…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mientras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tanto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comprometemos,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sin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obligarnos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aún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por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voto,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acoger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espíritu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esta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preciosa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virtud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”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párrafo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termina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estas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palabras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: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“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Esperando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estas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Reglas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puedan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ser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ejecutadas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rigurosamente,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cada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uno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ejercitará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hacerlas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familiares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por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práctica.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superiores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probarán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proofErr w:type="gramStart"/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sujetos</w:t>
      </w:r>
      <w:proofErr w:type="gramEnd"/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pero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sin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dejar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les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falte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necesario,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sino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dándoles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ocasión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sentir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algunas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privaciones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darse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cuenta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pobres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pueden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siempre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obtener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todo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desean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”</w:t>
      </w:r>
      <w:r w:rsidR="00710180" w:rsidRPr="00EE1471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8D18AC" w:rsidRPr="00EE1471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3"/>
          <w:vertAlign w:val="superscript"/>
        </w:rPr>
        <w:footnoteReference w:id="39"/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.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Sabemos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por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sus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escritos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Fundador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tenía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deseo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añadir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voto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pobreza: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“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pregunto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por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qué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votos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castidad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obediencia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hecho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anteriormente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añadiría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pobreza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”</w:t>
      </w:r>
      <w:r w:rsidR="008D18AC" w:rsidRPr="00EE1471">
        <w:rPr>
          <w:rStyle w:val="Rimandonotaapidipagina"/>
          <w:rFonts w:ascii="Book Antiqua" w:hAnsi="Book Antiqua" w:cs="Times New Roman"/>
          <w:iCs/>
          <w:color w:val="000000" w:themeColor="text1"/>
          <w:sz w:val="23"/>
          <w:vertAlign w:val="superscript"/>
        </w:rPr>
        <w:footnoteReference w:id="40"/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.</w:t>
      </w:r>
    </w:p>
    <w:p w14:paraId="5F21A485" w14:textId="30E6FB04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finalizar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retiro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comienzo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mes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noviembre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1820,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Tempier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hizo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voto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pobreza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condicionado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Fundador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aprobara.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“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sé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si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usted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aprobará,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querido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Padre: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hecho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voto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pobreza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nuestra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renovación;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hecho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condición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usted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proofErr w:type="gramStart"/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ratificara</w:t>
      </w:r>
      <w:proofErr w:type="gramEnd"/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.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Dios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dio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gracia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durante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este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retiro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apreciar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tanto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esta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virtud,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habría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tenido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hacer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verdadera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violencia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emitir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voto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…</w:t>
      </w:r>
      <w:r w:rsidR="00710180" w:rsidRPr="00EE1471">
        <w:rPr>
          <w:rFonts w:ascii="Book Antiqua" w:hAnsi="Book Antiqua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sin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haber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hecho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aún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voto,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todos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quieren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desprenderse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tienen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ponerlo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todo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común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”</w:t>
      </w:r>
      <w:r w:rsidR="00710180" w:rsidRPr="00EE1471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8D18AC" w:rsidRPr="00EE1471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3"/>
          <w:vertAlign w:val="superscript"/>
        </w:rPr>
        <w:footnoteReference w:id="41"/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.</w:t>
      </w:r>
    </w:p>
    <w:p w14:paraId="6DDD08AF" w14:textId="6726ED2D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lastRenderedPageBreak/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Fundador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no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aprueba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inmediatamente,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pero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esta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iniciativa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influencia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Capítulo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1821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impone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voto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pobreza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Congregación: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“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Reverendísimo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General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diversas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explicaciones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relativas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práctica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voto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pobreza…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Fundador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inmediatamente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decidió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insertar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Reglas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voto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pobreza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será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obligatorio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ser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acogido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sociedad</w:t>
      </w:r>
      <w:r w:rsidR="008D18AC" w:rsidRPr="00EE1471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3"/>
          <w:vertAlign w:val="superscript"/>
        </w:rPr>
        <w:footnoteReference w:id="42"/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.</w:t>
      </w:r>
    </w:p>
    <w:p w14:paraId="3AFC14DA" w14:textId="42FC45A1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proofErr w:type="spellStart"/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Beaudoin</w:t>
      </w:r>
      <w:proofErr w:type="spellEnd"/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dice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pobreza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Tempier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era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contagiosa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novicios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escolásticos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casi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provocó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un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escándalo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cuando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llega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Marsella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como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Vicario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general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1823</w:t>
      </w:r>
      <w:r w:rsidR="008D18AC" w:rsidRPr="00EE1471">
        <w:rPr>
          <w:rStyle w:val="Rimandonotaapidipagina"/>
          <w:rFonts w:ascii="Book Antiqua" w:hAnsi="Book Antiqua" w:cs="Times New Roman"/>
          <w:color w:val="000000" w:themeColor="text1"/>
          <w:sz w:val="23"/>
          <w:vertAlign w:val="superscript"/>
        </w:rPr>
        <w:footnoteReference w:id="43"/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.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este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voto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pobreza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nosotros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añadimos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espíritu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humildad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abnegación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Tempier.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vivió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durante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toda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su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proofErr w:type="gramStart"/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vida</w:t>
      </w:r>
      <w:proofErr w:type="gramEnd"/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pero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una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manera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totalmente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particular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momento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sucesor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nuestro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Fundador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como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obispo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Marsella,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Monseñor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proofErr w:type="spellStart"/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Cruice</w:t>
      </w:r>
      <w:proofErr w:type="spellEnd"/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no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reconoció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testamento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Fundador.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un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primer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momento,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favorecer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reconciliación,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padres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Tempier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Fabre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firmaron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un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primer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acuerdo.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Pero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obispo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llegará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amenazar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obtener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disolución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congregación.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Tempier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viaja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discretamente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Roma.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Después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Capítulo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1862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obispo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amenaza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cerrar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casas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oblatas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Francia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si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no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firma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un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nuevo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convenio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estipulando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tres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propiedades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serían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reintegradas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obispado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Marsella.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rebajar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tensión,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Fabre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decide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trasladar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proofErr w:type="spellStart"/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escolasticado</w:t>
      </w:r>
      <w:proofErr w:type="spellEnd"/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proofErr w:type="spellStart"/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Autun</w:t>
      </w:r>
      <w:proofErr w:type="spellEnd"/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vender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proofErr w:type="spellStart"/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Montolivet</w:t>
      </w:r>
      <w:proofErr w:type="spellEnd"/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diócesis.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</w:p>
    <w:p w14:paraId="4EFB2A2F" w14:textId="07FEDFDD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Noticia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necrológica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Tempier,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escribirá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Fabre: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“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Dejar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suelo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natal,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hermoso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cielo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Provenza,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abandonar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tumba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donde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reposaba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más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amado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Padres,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esto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edad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cambios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son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tan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penosos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aclimatación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tan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difícil;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alejarse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proofErr w:type="spellStart"/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Montolivet</w:t>
      </w:r>
      <w:proofErr w:type="spellEnd"/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¿no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era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exilio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sus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privaciones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sus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dolores?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Sí,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P.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Tempier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aceptó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todo.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Dios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luchaba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este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hombre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abnegación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semejante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Jacob,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hombre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abnegado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salió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victorioso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lucha.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momento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llega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proofErr w:type="spellStart"/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Montolivet</w:t>
      </w:r>
      <w:proofErr w:type="spellEnd"/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fue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lastRenderedPageBreak/>
        <w:t>comprado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por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administración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diocesana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Marsella.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¿Quién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completar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últimas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formalidades,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despojarse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personalmente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casa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madre,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firmar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acta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venta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entregar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llaves?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Tempier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”</w:t>
      </w:r>
      <w:r w:rsidR="008D18AC" w:rsidRPr="00EE1471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3"/>
          <w:vertAlign w:val="superscript"/>
        </w:rPr>
        <w:footnoteReference w:id="44"/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.</w:t>
      </w:r>
    </w:p>
    <w:p w14:paraId="4CFE9C3E" w14:textId="264080B0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bCs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Al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escuchar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cómo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Fabre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nos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describe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ese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momento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particular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vida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Tempier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podemos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cuestionarnos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sobre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nuestra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disponibilidad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misión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Señor.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</w:p>
    <w:p w14:paraId="7BAF6A0D" w14:textId="684DB95F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bCs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este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año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es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200º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aniversario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voto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pobreza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Tempier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proponemos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aprovechemos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ocasión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toda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Congregación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reflexionar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sobre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voto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pobreza.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</w:p>
    <w:p w14:paraId="0D0CEB4E" w14:textId="181F816C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bCs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Mientras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tanto,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os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proponemos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reflexionar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sobre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nuestro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testimonio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comunitario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partir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un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extracto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comentario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Jetté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nuestra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Constitución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>21:</w:t>
      </w:r>
      <w:r w:rsidR="00710180" w:rsidRPr="00EE1471">
        <w:rPr>
          <w:rFonts w:ascii="Book Antiqua" w:hAnsi="Book Antiqua" w:cs="Times New Roman"/>
          <w:bCs/>
          <w:color w:val="000000" w:themeColor="text1"/>
          <w:sz w:val="23"/>
          <w:lang w:val="es-ES"/>
        </w:rPr>
        <w:t xml:space="preserve"> “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Espíritu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nos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anima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es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guiaba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primeros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cristianos.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Nos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invita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compartirlo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todo,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ponerlo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todo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común.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Nuestra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vida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será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sencilla.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Incluso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consideramos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“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esencial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”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nuestro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Instituto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“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dar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testimonio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colectivo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desprendimiento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evangélico</w:t>
      </w:r>
      <w:r w:rsidR="00710180"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”</w:t>
      </w:r>
      <w:r w:rsidR="00710180" w:rsidRPr="00EE1471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8D18AC" w:rsidRPr="00EE1471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3"/>
          <w:vertAlign w:val="superscript"/>
        </w:rPr>
        <w:footnoteReference w:id="45"/>
      </w:r>
      <w:r w:rsidRPr="00EE1471">
        <w:rPr>
          <w:rFonts w:ascii="Book Antiqua" w:hAnsi="Book Antiqua" w:cs="Times New Roman"/>
          <w:bCs/>
          <w:i/>
          <w:color w:val="000000" w:themeColor="text1"/>
          <w:sz w:val="23"/>
          <w:lang w:val="es-ES"/>
        </w:rPr>
        <w:t>.</w:t>
      </w:r>
    </w:p>
    <w:p w14:paraId="738D27A7" w14:textId="0D958627" w:rsidR="002B1DA0" w:rsidRPr="00EE1471" w:rsidRDefault="002B1DA0" w:rsidP="009A2227">
      <w:pPr>
        <w:pStyle w:val="Titolo2"/>
        <w:keepLines w:val="0"/>
        <w:spacing w:before="440" w:after="80" w:line="240" w:lineRule="auto"/>
        <w:ind w:firstLine="567"/>
        <w:jc w:val="both"/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</w:pPr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>8ª</w:t>
      </w:r>
      <w:r w:rsidR="00710180"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 xml:space="preserve"> </w:t>
      </w:r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>meditación.</w:t>
      </w:r>
      <w:r w:rsidR="00710180"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 xml:space="preserve"> </w:t>
      </w:r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>La</w:t>
      </w:r>
      <w:r w:rsidR="00710180"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 xml:space="preserve"> </w:t>
      </w:r>
      <w:proofErr w:type="spellStart"/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>Congregación</w:t>
      </w:r>
      <w:proofErr w:type="spellEnd"/>
    </w:p>
    <w:p w14:paraId="58AD65F6" w14:textId="68A6F61A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b/>
          <w:color w:val="000000" w:themeColor="text1"/>
          <w:sz w:val="23"/>
          <w:lang w:val="es-ES"/>
        </w:rPr>
        <w:t>Estructuras</w:t>
      </w:r>
      <w:r w:rsidR="00710180" w:rsidRPr="00EE1471">
        <w:rPr>
          <w:rFonts w:ascii="Book Antiqua" w:hAnsi="Book Antiqua" w:cs="Times New Roman"/>
          <w:b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b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/>
          <w:color w:val="000000" w:themeColor="text1"/>
          <w:sz w:val="23"/>
          <w:lang w:val="es-ES"/>
        </w:rPr>
        <w:t>misión:</w:t>
      </w:r>
      <w:r w:rsidR="00710180" w:rsidRPr="00EE1471">
        <w:rPr>
          <w:rFonts w:ascii="Book Antiqua" w:hAnsi="Book Antiqua" w:cs="Times New Roman"/>
          <w:b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/>
          <w:color w:val="000000" w:themeColor="text1"/>
          <w:sz w:val="23"/>
          <w:lang w:val="es-ES"/>
        </w:rPr>
        <w:t>Constitución</w:t>
      </w:r>
      <w:r w:rsidR="00710180" w:rsidRPr="00EE1471">
        <w:rPr>
          <w:rFonts w:ascii="Book Antiqua" w:hAnsi="Book Antiqua" w:cs="Times New Roman"/>
          <w:b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/>
          <w:color w:val="000000" w:themeColor="text1"/>
          <w:sz w:val="23"/>
          <w:lang w:val="es-ES"/>
        </w:rPr>
        <w:t>72:</w:t>
      </w:r>
      <w:r w:rsidR="00710180" w:rsidRPr="00EE1471">
        <w:rPr>
          <w:rFonts w:ascii="Book Antiqua" w:hAnsi="Book Antiqua" w:cs="Times New Roman"/>
          <w:b/>
          <w:color w:val="000000" w:themeColor="text1"/>
          <w:sz w:val="23"/>
          <w:lang w:val="es-ES"/>
        </w:rPr>
        <w:t xml:space="preserve"> “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Unidos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como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hermanos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una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misma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comunidad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apostólica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consideramos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todos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iguales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ante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distribuye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entre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nosotros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carismas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ministerios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servicio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Iglesia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su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misión.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estructuras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Congregación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tienen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otro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objetivo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mantener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misión.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Fieles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principios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señalan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Constituciones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Reglas,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superiores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procurarán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estructuras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sean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suficientemente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flexibles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evolucionar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ritmo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nuestra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experiencia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vivida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”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.</w:t>
      </w:r>
    </w:p>
    <w:p w14:paraId="574D98EA" w14:textId="712014D1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b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b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/>
          <w:color w:val="000000" w:themeColor="text1"/>
          <w:sz w:val="23"/>
          <w:lang w:val="es-ES"/>
        </w:rPr>
        <w:t>Capítulo</w:t>
      </w:r>
      <w:r w:rsidR="00710180" w:rsidRPr="00EE1471">
        <w:rPr>
          <w:rFonts w:ascii="Book Antiqua" w:hAnsi="Book Antiqua" w:cs="Times New Roman"/>
          <w:b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/>
          <w:color w:val="000000" w:themeColor="text1"/>
          <w:sz w:val="23"/>
          <w:lang w:val="es-ES"/>
        </w:rPr>
        <w:t>general.</w:t>
      </w:r>
      <w:r w:rsidR="00710180" w:rsidRPr="00EE1471">
        <w:rPr>
          <w:rFonts w:ascii="Book Antiqua" w:hAnsi="Book Antiqua" w:cs="Times New Roman"/>
          <w:b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/>
          <w:color w:val="000000" w:themeColor="text1"/>
          <w:sz w:val="23"/>
          <w:lang w:val="es-ES"/>
        </w:rPr>
        <w:t>Constitución</w:t>
      </w:r>
      <w:r w:rsidR="00710180" w:rsidRPr="00EE1471">
        <w:rPr>
          <w:rFonts w:ascii="Book Antiqua" w:hAnsi="Book Antiqua" w:cs="Times New Roman"/>
          <w:b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b/>
          <w:color w:val="000000" w:themeColor="text1"/>
          <w:sz w:val="23"/>
          <w:lang w:val="es-ES"/>
        </w:rPr>
        <w:t>125:</w:t>
      </w:r>
      <w:r w:rsidR="00710180" w:rsidRPr="00EE1471">
        <w:rPr>
          <w:rFonts w:ascii="Book Antiqua" w:hAnsi="Book Antiqua" w:cs="Times New Roman"/>
          <w:b/>
          <w:color w:val="000000" w:themeColor="text1"/>
          <w:sz w:val="23"/>
          <w:lang w:val="es-ES"/>
        </w:rPr>
        <w:t xml:space="preserve"> “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Capítulo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general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autoridad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suprema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Congregación.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reúne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regularmente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estrechar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lazos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unidad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expresar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participación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todos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vida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misión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Congregación.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familia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oblata,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lastRenderedPageBreak/>
        <w:t>unida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torno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Cristo,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comparte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experiencia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vivida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sus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comunidades,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mismo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llamadas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esperanzas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sus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ministerios.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Capítulo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un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tiempo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privilegiado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reflexión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conversión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comunitarias.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Juntos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unidos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Iglesia,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discernimos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voluntad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Dios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necesidades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urgentes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nuestro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tiempo,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damos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gracias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por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obra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salvación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lleva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cabo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por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medio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nosotros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”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.</w:t>
      </w:r>
    </w:p>
    <w:p w14:paraId="3BD7EDE6" w14:textId="64399390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Tempier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ha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contribuido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expansión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Congregación.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inicio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Francia,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también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desde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1817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estará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acuerdo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instalarse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Córcega: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“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veo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por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qué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vamos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negar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”</w:t>
      </w:r>
      <w:r w:rsidR="008D18AC" w:rsidRPr="00EE1471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3"/>
          <w:vertAlign w:val="superscript"/>
        </w:rPr>
        <w:footnoteReference w:id="46"/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.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Anima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Oblatos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Canadá,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África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Ceilán,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como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hace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esta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carta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Barret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1868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: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“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Siempre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informado,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solicitud,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sus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trabajos,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sus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consuelos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sus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penas.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Sigamos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trabajando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por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gloria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Dios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salvación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almas;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aun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cuando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frutos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sean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abundantes,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Dios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dejará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tenemos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cuenta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bien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hayamos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querido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hacer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”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.</w:t>
      </w:r>
    </w:p>
    <w:p w14:paraId="7BC03111" w14:textId="466A7D6A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él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quien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trabaja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establecer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oblatos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Argelia,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visitará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Canadá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1851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Inglaterra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su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regreso.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proofErr w:type="spellStart"/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Honorat</w:t>
      </w:r>
      <w:proofErr w:type="spellEnd"/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agradece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Fundador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visita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Tempier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Canadá: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“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Todos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nuestros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Padres,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creo,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han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sacado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todo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provecho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han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querido;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pues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él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omitido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nada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ofrecer,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tanto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general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como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particular,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todo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bien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estaba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su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mano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hacer</w:t>
      </w:r>
      <w:r w:rsidR="008D18AC" w:rsidRPr="00EE1471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3"/>
          <w:vertAlign w:val="superscript"/>
        </w:rPr>
        <w:footnoteReference w:id="47"/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”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.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proofErr w:type="spellStart"/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Albini</w:t>
      </w:r>
      <w:proofErr w:type="spellEnd"/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escribe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1837: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“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Oh,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verdaderamente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usted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está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unido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corazón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alma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nuestra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congregación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miembros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son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fieles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”</w:t>
      </w:r>
      <w:r w:rsidR="00710180" w:rsidRPr="00EE1471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8D18AC" w:rsidRPr="00EE1471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3"/>
          <w:vertAlign w:val="superscript"/>
        </w:rPr>
        <w:footnoteReference w:id="48"/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.</w:t>
      </w:r>
    </w:p>
    <w:p w14:paraId="6C8B3ED0" w14:textId="0F6638B5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iCs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Tempier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trabaja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redacción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las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CC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RR: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 xml:space="preserve">”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Ocúpese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nuestros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Estatutos.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Poco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tenemos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sacar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París,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ya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hablan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una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Sociedad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compuesta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varias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casas,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mientras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nuestra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una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sola.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Dedique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diariamente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horas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esa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ocupación.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Veo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intención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proofErr w:type="gramStart"/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Ministro</w:t>
      </w:r>
      <w:proofErr w:type="gramEnd"/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sería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hiciéramos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una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lastRenderedPageBreak/>
        <w:t>sola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Sociedad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con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Misioneros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Francia.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Relea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S.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Felipe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Neri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Súplica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hemos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presentado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vicarios</w:t>
      </w:r>
      <w:r w:rsidR="00710180"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iCs/>
          <w:color w:val="000000" w:themeColor="text1"/>
          <w:sz w:val="23"/>
          <w:lang w:val="es-ES"/>
        </w:rPr>
        <w:t>Generales</w:t>
      </w:r>
      <w:r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...</w:t>
      </w:r>
      <w:r w:rsidR="00710180" w:rsidRPr="00EE1471">
        <w:rPr>
          <w:rFonts w:ascii="Book Antiqua" w:hAnsi="Book Antiqua" w:cs="Times New Roman"/>
          <w:iCs/>
          <w:color w:val="000000" w:themeColor="text1"/>
          <w:sz w:val="23"/>
          <w:lang w:val="es-ES"/>
        </w:rPr>
        <w:t>”</w:t>
      </w:r>
      <w:r w:rsidR="00710180" w:rsidRPr="00EE1471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8D18AC" w:rsidRPr="00EE1471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3"/>
          <w:vertAlign w:val="superscript"/>
        </w:rPr>
        <w:footnoteReference w:id="49"/>
      </w:r>
    </w:p>
    <w:p w14:paraId="471B8E9E" w14:textId="06B1F963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Cuando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hermano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Ignacio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desea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comprometerse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Congregación,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Tempier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sin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duda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elabora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primer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borrador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un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reglamento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capítulo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Reglas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Hermanos</w:t>
      </w:r>
      <w:r w:rsidR="008D18AC" w:rsidRPr="00EE1471">
        <w:rPr>
          <w:rStyle w:val="Rimandonotaapidipagina"/>
          <w:rFonts w:ascii="Book Antiqua" w:hAnsi="Book Antiqua" w:cs="Times New Roman"/>
          <w:color w:val="000000" w:themeColor="text1"/>
          <w:sz w:val="23"/>
          <w:vertAlign w:val="superscript"/>
        </w:rPr>
        <w:footnoteReference w:id="50"/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.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¿Qué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decir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su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trabajo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como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ecónomo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general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congregación?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“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Desde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primeros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días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nuestra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existencia...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(el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Fundador)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él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confía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administración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recursos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Providencia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pone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disposición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pequeña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comunidad.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Estas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funciones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ecónomo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Providencia,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procurador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Congregación,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ejerce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P.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Tempier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toda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su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vida.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“</w:t>
      </w:r>
      <w:r w:rsidR="00710180" w:rsidRPr="00EE1471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8D18AC" w:rsidRPr="00EE1471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3"/>
          <w:vertAlign w:val="superscript"/>
        </w:rPr>
        <w:footnoteReference w:id="51"/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.</w:t>
      </w:r>
    </w:p>
    <w:p w14:paraId="1F52179E" w14:textId="6D35DEFE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largo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años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Tempier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logra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crear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un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fondo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reserva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tal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como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Fundador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había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pedido: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“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Por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tenido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siempre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propósito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constituir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un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capital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pudiera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proveer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necesidades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más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apremiantes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vida,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ciertamente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idea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atesorar,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sino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suplir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dotaciones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todas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Congregaciones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tienen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todos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países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mundo…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”</w:t>
      </w:r>
      <w:r w:rsidR="00710180" w:rsidRPr="00EE1471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8D18AC" w:rsidRPr="00EE1471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3"/>
          <w:vertAlign w:val="superscript"/>
        </w:rPr>
        <w:footnoteReference w:id="52"/>
      </w:r>
    </w:p>
    <w:p w14:paraId="6A875BCF" w14:textId="33670C7C" w:rsidR="002B1DA0" w:rsidRPr="00EE1471" w:rsidRDefault="0071018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“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Se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dice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del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padre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Tempier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sigue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cerca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los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diferentes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trabajos,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cinta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métrica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mano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mano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cerca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cartera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”</w:t>
      </w:r>
      <w:r w:rsidRPr="00EE1471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8D18AC" w:rsidRPr="00EE1471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3"/>
          <w:vertAlign w:val="superscript"/>
        </w:rPr>
        <w:footnoteReference w:id="53"/>
      </w:r>
      <w:r w:rsidR="002B1DA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.</w:t>
      </w:r>
      <w:r w:rsidR="002B1DA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Él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mismo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diseña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los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planos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y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sigue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ejecución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varios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edificios,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incluso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Prefectura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reconoce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su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competencia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y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lo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nombra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miembro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una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comisión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departamental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vista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las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grandes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obras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que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debían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emprenderse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2B1DA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Marsella</w:t>
      </w:r>
      <w:r w:rsidR="008D18AC" w:rsidRPr="00EE1471">
        <w:rPr>
          <w:rStyle w:val="Rimandonotaapidipagina"/>
          <w:rFonts w:ascii="Book Antiqua" w:hAnsi="Book Antiqua" w:cs="Times New Roman"/>
          <w:color w:val="000000" w:themeColor="text1"/>
          <w:sz w:val="23"/>
          <w:vertAlign w:val="superscript"/>
        </w:rPr>
        <w:footnoteReference w:id="54"/>
      </w:r>
      <w:r w:rsidR="002B1DA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.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</w:p>
    <w:p w14:paraId="56DFEBC9" w14:textId="5A091924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invitamos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releer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tercera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parte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nuestras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CC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RR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“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organización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Congregación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”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.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Constitución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72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afir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lastRenderedPageBreak/>
        <w:t>ma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claramente: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“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estructuras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Congregación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tienen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otro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objetivo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mantener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misión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”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.</w:t>
      </w:r>
    </w:p>
    <w:p w14:paraId="3D4A1B03" w14:textId="5F16E380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Releyendo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vida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Tempier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nos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podemos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repetir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conjunto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Congregación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quien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ejerce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responsabilidad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misión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Iglesia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nos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ha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confiado.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Podemos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tener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funciones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muy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diversas,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comprendidos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todos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encuentran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imposibilidad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cumplir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una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tarea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externa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por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su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enfermedad,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edad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servicio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Congregación.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conjunto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comunidad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quien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cumple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ministerio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través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diferentes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servicios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sus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miembros.</w:t>
      </w:r>
    </w:p>
    <w:p w14:paraId="71A61524" w14:textId="46B879EB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Quizás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sea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momento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recibir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noticias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escribir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unas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palabritas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un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oblato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esté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una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Provincia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diferente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mía.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</w:p>
    <w:p w14:paraId="1D7718B6" w14:textId="4D9AC618" w:rsidR="002B1DA0" w:rsidRPr="00EE1471" w:rsidRDefault="002B1DA0" w:rsidP="009A2227">
      <w:pPr>
        <w:pStyle w:val="Titolo2"/>
        <w:keepLines w:val="0"/>
        <w:spacing w:before="440" w:after="80" w:line="240" w:lineRule="auto"/>
        <w:ind w:firstLine="567"/>
        <w:jc w:val="both"/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</w:pPr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>9ª</w:t>
      </w:r>
      <w:r w:rsidR="00710180"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 xml:space="preserve"> </w:t>
      </w:r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>Meditación.</w:t>
      </w:r>
      <w:r w:rsidR="00710180"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 xml:space="preserve"> </w:t>
      </w:r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>El</w:t>
      </w:r>
      <w:r w:rsidR="00710180"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 xml:space="preserve"> </w:t>
      </w:r>
      <w:r w:rsidRPr="00EE1471">
        <w:rPr>
          <w:rFonts w:ascii="Book Antiqua" w:eastAsiaTheme="minorHAnsi" w:hAnsi="Book Antiqua" w:cs="Times New Roman"/>
          <w:b/>
          <w:bCs/>
          <w:color w:val="C00000"/>
          <w:sz w:val="23"/>
          <w:szCs w:val="22"/>
        </w:rPr>
        <w:t>testimonio</w:t>
      </w:r>
    </w:p>
    <w:p w14:paraId="3E591121" w14:textId="5E5D8067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eastAsia="Times New Roman" w:hAnsi="Book Antiqua" w:cs="Times New Roman"/>
          <w:b/>
          <w:color w:val="000000" w:themeColor="text1"/>
          <w:sz w:val="23"/>
          <w:u w:val="single"/>
          <w:lang w:val="es-ES" w:eastAsia="fr-FR"/>
        </w:rPr>
      </w:pPr>
      <w:r w:rsidRPr="00EE1471">
        <w:rPr>
          <w:rFonts w:ascii="Book Antiqua" w:eastAsia="Times New Roman" w:hAnsi="Book Antiqua" w:cs="Times New Roman"/>
          <w:b/>
          <w:color w:val="000000" w:themeColor="text1"/>
          <w:sz w:val="23"/>
          <w:u w:val="single"/>
          <w:lang w:val="es-ES" w:eastAsia="fr-FR"/>
        </w:rPr>
        <w:t>El</w:t>
      </w:r>
      <w:r w:rsidR="00710180" w:rsidRPr="00EE1471">
        <w:rPr>
          <w:rFonts w:ascii="Book Antiqua" w:eastAsia="Times New Roman" w:hAnsi="Book Antiqua" w:cs="Times New Roman"/>
          <w:b/>
          <w:color w:val="000000" w:themeColor="text1"/>
          <w:sz w:val="23"/>
          <w:u w:val="single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b/>
          <w:color w:val="000000" w:themeColor="text1"/>
          <w:sz w:val="23"/>
          <w:u w:val="single"/>
          <w:lang w:val="es-ES" w:eastAsia="fr-FR"/>
        </w:rPr>
        <w:t>papa</w:t>
      </w:r>
      <w:r w:rsidR="00710180" w:rsidRPr="00EE1471">
        <w:rPr>
          <w:rFonts w:ascii="Book Antiqua" w:eastAsia="Times New Roman" w:hAnsi="Book Antiqua" w:cs="Times New Roman"/>
          <w:b/>
          <w:color w:val="000000" w:themeColor="text1"/>
          <w:sz w:val="23"/>
          <w:u w:val="single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b/>
          <w:color w:val="000000" w:themeColor="text1"/>
          <w:sz w:val="23"/>
          <w:u w:val="single"/>
          <w:lang w:val="es-ES" w:eastAsia="fr-FR"/>
        </w:rPr>
        <w:t>Francisco,</w:t>
      </w:r>
      <w:r w:rsidR="00710180" w:rsidRPr="00EE1471">
        <w:rPr>
          <w:rFonts w:ascii="Book Antiqua" w:eastAsia="Times New Roman" w:hAnsi="Book Antiqua" w:cs="Times New Roman"/>
          <w:b/>
          <w:color w:val="000000" w:themeColor="text1"/>
          <w:sz w:val="23"/>
          <w:u w:val="single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b/>
          <w:color w:val="000000" w:themeColor="text1"/>
          <w:sz w:val="23"/>
          <w:u w:val="single"/>
          <w:lang w:val="es-ES" w:eastAsia="fr-FR"/>
        </w:rPr>
        <w:t>mayo</w:t>
      </w:r>
      <w:r w:rsidR="00710180" w:rsidRPr="00EE1471">
        <w:rPr>
          <w:rFonts w:ascii="Book Antiqua" w:eastAsia="Times New Roman" w:hAnsi="Book Antiqua" w:cs="Times New Roman"/>
          <w:b/>
          <w:color w:val="000000" w:themeColor="text1"/>
          <w:sz w:val="23"/>
          <w:u w:val="single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b/>
          <w:color w:val="000000" w:themeColor="text1"/>
          <w:sz w:val="23"/>
          <w:u w:val="single"/>
          <w:lang w:val="es-ES" w:eastAsia="fr-FR"/>
        </w:rPr>
        <w:t>de</w:t>
      </w:r>
      <w:r w:rsidR="00710180" w:rsidRPr="00EE1471">
        <w:rPr>
          <w:rFonts w:ascii="Book Antiqua" w:eastAsia="Times New Roman" w:hAnsi="Book Antiqua" w:cs="Times New Roman"/>
          <w:b/>
          <w:color w:val="000000" w:themeColor="text1"/>
          <w:sz w:val="23"/>
          <w:u w:val="single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b/>
          <w:color w:val="000000" w:themeColor="text1"/>
          <w:sz w:val="23"/>
          <w:u w:val="single"/>
          <w:lang w:val="es-ES" w:eastAsia="fr-FR"/>
        </w:rPr>
        <w:t>2014:</w:t>
      </w:r>
      <w:r w:rsidR="00710180" w:rsidRPr="00EE1471">
        <w:rPr>
          <w:rFonts w:ascii="Book Antiqua" w:eastAsia="Times New Roman" w:hAnsi="Book Antiqua" w:cs="Times New Roman"/>
          <w:b/>
          <w:color w:val="000000" w:themeColor="text1"/>
          <w:sz w:val="23"/>
          <w:u w:val="single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b/>
          <w:color w:val="000000" w:themeColor="text1"/>
          <w:sz w:val="23"/>
          <w:u w:val="single"/>
          <w:lang w:val="es-ES" w:eastAsia="fr-FR"/>
        </w:rPr>
        <w:t>El</w:t>
      </w:r>
      <w:r w:rsidR="00710180" w:rsidRPr="00EE1471">
        <w:rPr>
          <w:rFonts w:ascii="Book Antiqua" w:eastAsia="Times New Roman" w:hAnsi="Book Antiqua" w:cs="Times New Roman"/>
          <w:b/>
          <w:color w:val="000000" w:themeColor="text1"/>
          <w:sz w:val="23"/>
          <w:u w:val="single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b/>
          <w:color w:val="000000" w:themeColor="text1"/>
          <w:sz w:val="23"/>
          <w:u w:val="single"/>
          <w:lang w:val="es-ES" w:eastAsia="fr-FR"/>
        </w:rPr>
        <w:t>testimonio</w:t>
      </w:r>
      <w:r w:rsidR="00710180" w:rsidRPr="00EE1471">
        <w:rPr>
          <w:rFonts w:ascii="Book Antiqua" w:eastAsia="Times New Roman" w:hAnsi="Book Antiqua" w:cs="Times New Roman"/>
          <w:b/>
          <w:color w:val="000000" w:themeColor="text1"/>
          <w:sz w:val="23"/>
          <w:u w:val="single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b/>
          <w:color w:val="000000" w:themeColor="text1"/>
          <w:sz w:val="23"/>
          <w:u w:val="single"/>
          <w:lang w:val="es-ES" w:eastAsia="fr-FR"/>
        </w:rPr>
        <w:t>del</w:t>
      </w:r>
      <w:r w:rsidR="00710180" w:rsidRPr="00EE1471">
        <w:rPr>
          <w:rFonts w:ascii="Book Antiqua" w:eastAsia="Times New Roman" w:hAnsi="Book Antiqua" w:cs="Times New Roman"/>
          <w:b/>
          <w:color w:val="000000" w:themeColor="text1"/>
          <w:sz w:val="23"/>
          <w:u w:val="single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b/>
          <w:color w:val="000000" w:themeColor="text1"/>
          <w:sz w:val="23"/>
          <w:u w:val="single"/>
          <w:lang w:val="es-ES" w:eastAsia="fr-FR"/>
        </w:rPr>
        <w:t>cristiano</w:t>
      </w:r>
    </w:p>
    <w:p w14:paraId="79F2EC03" w14:textId="4A726F11" w:rsidR="002B1DA0" w:rsidRPr="00EE1471" w:rsidRDefault="00710180" w:rsidP="008D18AC">
      <w:pPr>
        <w:spacing w:after="120" w:line="240" w:lineRule="auto"/>
        <w:ind w:firstLine="567"/>
        <w:jc w:val="both"/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</w:pP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“</w:t>
      </w:r>
      <w:r w:rsidR="002B1DA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Testimoniar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="002B1DA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a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="002B1DA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Cristo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="002B1DA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es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="002B1DA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la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="002B1DA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esencia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="002B1DA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de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="002B1DA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la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="002B1DA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Iglesia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="002B1DA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que,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="002B1DA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de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="002B1DA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otro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="002B1DA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modo,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="002B1DA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acabaría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="002B1DA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siendo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="002B1DA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sólo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="002B1DA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una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="002B1DA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estéril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="002B1DA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«universidad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="002B1DA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de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="002B1DA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la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="002B1DA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religión»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="002B1DA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impermeable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="002B1DA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a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="002B1DA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la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="002B1DA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acción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="002B1DA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del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="002B1DA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Espíritu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="002B1DA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Santo…</w:t>
      </w:r>
    </w:p>
    <w:p w14:paraId="592E5184" w14:textId="34645CBA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</w:pP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Nosotros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somos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un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pueblo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que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sigue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a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Jesucristo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y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da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testimonio,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quiere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dar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testimonio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de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Jesucristo.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Y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este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testimonio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algunas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veces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llega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a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costar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la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vida.</w:t>
      </w:r>
    </w:p>
    <w:p w14:paraId="79D968F1" w14:textId="1EA919C2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</w:pP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En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cambio,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cuando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la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Iglesia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se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cierra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en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sí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misma,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se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cree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—digámoslo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así—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una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universidad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de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la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religión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con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muchas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ideas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hermosas,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con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muchos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hermosos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templos,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con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muchos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bellos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museos,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con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muchas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cosas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hermosas,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pero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no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da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testimonio,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se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hace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estéril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”</w:t>
      </w:r>
      <w:r w:rsidR="00710180" w:rsidRPr="00EE1471">
        <w:rPr>
          <w:rStyle w:val="Rimandonotaapidipagina"/>
          <w:rFonts w:ascii="Book Antiqua" w:eastAsia="Times New Roman" w:hAnsi="Book Antiqua" w:cs="Times New Roman"/>
          <w:i/>
          <w:iCs/>
          <w:color w:val="000000" w:themeColor="text1"/>
          <w:sz w:val="23"/>
          <w:lang w:val="es-ES" w:eastAsia="fr-FR"/>
        </w:rPr>
        <w:t xml:space="preserve"> </w:t>
      </w:r>
      <w:r w:rsidR="008D18AC" w:rsidRPr="00EE1471">
        <w:rPr>
          <w:rStyle w:val="Rimandonotaapidipagina"/>
          <w:rFonts w:ascii="Book Antiqua" w:eastAsia="Times New Roman" w:hAnsi="Book Antiqua" w:cs="Times New Roman"/>
          <w:i/>
          <w:iCs/>
          <w:color w:val="000000" w:themeColor="text1"/>
          <w:sz w:val="23"/>
          <w:vertAlign w:val="superscript"/>
          <w:lang w:eastAsia="fr-FR"/>
        </w:rPr>
        <w:footnoteReference w:id="55"/>
      </w:r>
    </w:p>
    <w:p w14:paraId="5CA2A730" w14:textId="77777777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</w:pPr>
    </w:p>
    <w:p w14:paraId="6E6F70E1" w14:textId="75654210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lastRenderedPageBreak/>
        <w:t>Gracias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testimonios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sus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contemporáneos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podemos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descubrir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Tempier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ellos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nos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ayudan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conocer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mejor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espíritu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animaba.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</w:p>
    <w:p w14:paraId="11BD72F6" w14:textId="488D0D4C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comenzar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dejemos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palabra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Fundador: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“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Quería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comienzo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mi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carta,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deciros,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mi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querido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amigo,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cómo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había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quedado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impresionado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por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sentimientos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expresáis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modo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tan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edificante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vuestra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última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carta.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reconocido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primera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página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verdadero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religioso,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hombre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recto,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corazón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bueno,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un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querido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Tempier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toda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una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pieza.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Agradezco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también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sin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cesar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Dios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haberme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asociado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usted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ruego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llene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cada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vez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más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su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espíritu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nuestra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mayor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ventaja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común…</w:t>
      </w:r>
      <w:r w:rsidR="00710180" w:rsidRPr="00EE1471">
        <w:rPr>
          <w:rFonts w:ascii="Book Antiqua" w:hAnsi="Book Antiqua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Nadie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tiene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más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derecho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mi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confianza.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Mi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primer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compañero,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habéis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captado,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desde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primer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día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nuestra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unión,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espíritu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debía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animarnos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debíamos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comunicar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demás;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habéis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apartado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un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solo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instante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camino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habíamos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decidido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seguir;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todo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mundo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sabe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Sociedad,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cuenta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usted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como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conmigo</w:t>
      </w:r>
      <w:r w:rsidR="00710180" w:rsidRPr="00EE1471">
        <w:rPr>
          <w:rFonts w:ascii="Book Antiqua" w:hAnsi="Book Antiqua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¿Sería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sorprendente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después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teniendo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una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casa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bastante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lejana,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muy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esencial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nosotros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razón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circunstancias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localidad,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estéis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encargado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regirla?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”</w:t>
      </w:r>
      <w:r w:rsidR="00710180" w:rsidRPr="00EE1471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8D18AC" w:rsidRPr="00EE1471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3"/>
          <w:vertAlign w:val="superscript"/>
        </w:rPr>
        <w:footnoteReference w:id="56"/>
      </w:r>
    </w:p>
    <w:p w14:paraId="72EF7F17" w14:textId="328F0FAF" w:rsidR="002B1DA0" w:rsidRPr="00EE1471" w:rsidRDefault="002B1DA0" w:rsidP="008D18AC">
      <w:pPr>
        <w:spacing w:after="120" w:line="240" w:lineRule="auto"/>
        <w:ind w:firstLine="567"/>
        <w:jc w:val="both"/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</w:pP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Una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mirada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exterior,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proofErr w:type="spellStart"/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Timon</w:t>
      </w:r>
      <w:proofErr w:type="spellEnd"/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David,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escribe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sobre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el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padre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>Tempier:</w:t>
      </w:r>
      <w:r w:rsidR="00710180" w:rsidRPr="00EE1471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3"/>
          <w:szCs w:val="22"/>
          <w:lang w:val="es-ES"/>
        </w:rPr>
        <w:t xml:space="preserve"> “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Era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un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hombre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venerable,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que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escondía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bajo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formas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un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poco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abruptas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uno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de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los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mejores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corazones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que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es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posible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encontrar...</w:t>
      </w:r>
    </w:p>
    <w:p w14:paraId="21C5D86D" w14:textId="214E3CBA" w:rsidR="002B1DA0" w:rsidRPr="00EE1471" w:rsidRDefault="002B1DA0" w:rsidP="008D18AC">
      <w:pPr>
        <w:spacing w:after="120" w:line="240" w:lineRule="auto"/>
        <w:ind w:firstLine="567"/>
        <w:jc w:val="both"/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</w:pP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Imposible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decir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cuántas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comunidades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en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Marsella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le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deben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su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fundación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o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su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establecimiento.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Era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el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padre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de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todas…</w:t>
      </w:r>
      <w:r w:rsidR="00710180" w:rsidRPr="00EE1471">
        <w:rPr>
          <w:rFonts w:ascii="Book Antiqua" w:hAnsi="Book Antiqua"/>
          <w:color w:val="000000" w:themeColor="text1"/>
          <w:sz w:val="23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Era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fácil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entenderse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con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un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hombre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 xml:space="preserve"> </w:t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así</w:t>
      </w:r>
      <w:r w:rsidR="00710180"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”</w:t>
      </w:r>
      <w:r w:rsidR="00710180" w:rsidRPr="00EE1471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3"/>
          <w:lang w:val="es-ES"/>
        </w:rPr>
        <w:t xml:space="preserve"> </w:t>
      </w:r>
      <w:r w:rsidR="008D18AC" w:rsidRPr="00EE1471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3"/>
          <w:vertAlign w:val="superscript"/>
        </w:rPr>
        <w:footnoteReference w:id="57"/>
      </w:r>
      <w:r w:rsidRPr="00EE1471">
        <w:rPr>
          <w:rStyle w:val="CorpodeltestoCenturySchoolbook7ptSpaziatura0pt"/>
          <w:rFonts w:ascii="Book Antiqua" w:hAnsi="Book Antiqua" w:cs="Times New Roman"/>
          <w:i/>
          <w:color w:val="000000" w:themeColor="text1"/>
          <w:spacing w:val="0"/>
          <w:sz w:val="23"/>
          <w:szCs w:val="22"/>
          <w:lang w:val="es-ES"/>
        </w:rPr>
        <w:t>.</w:t>
      </w:r>
    </w:p>
    <w:p w14:paraId="3E0C960E" w14:textId="167B1FC3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Fabre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describirá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Tempier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estas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palabras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su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Noticia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necrológica: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“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alegría,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comunicaba;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dolor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reservaba…,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bajo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un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exterior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austero,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frío,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casi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insensible,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naturaleza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meridional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P.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Tempier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escondía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un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corazón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oro,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capaz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todos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heroísmos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caridad…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Jamás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nadie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llevado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tan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lejos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respeto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secreto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práctica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discreción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ejercicio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lastRenderedPageBreak/>
        <w:t>cargos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tenido…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sí,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era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piadoso,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piedad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sólida,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profunda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cautiva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alma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pone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contacto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inmediato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Dios.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Tenía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gusto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por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cosas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santas.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horas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oración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parecían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largas…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vida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Tempier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resume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una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sola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palabra: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“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abnegación,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abnegación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más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absoluta.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Eclipsarse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sin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cesar,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olvidarse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siempre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situar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primer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lugar,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plena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luz,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todos;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entregarse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felicidad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éste,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su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gloria,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su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defensa,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entregarse,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por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él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con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él,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familia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fundó: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fue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vida,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existencia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P.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Tempier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…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”</w:t>
      </w:r>
      <w:r w:rsidR="008D18AC" w:rsidRPr="00EE1471">
        <w:rPr>
          <w:rStyle w:val="Rimandonotaapidipagina"/>
          <w:rFonts w:ascii="Book Antiqua" w:eastAsia="Century Schoolbook" w:hAnsi="Book Antiqua" w:cs="Times New Roman"/>
          <w:i/>
          <w:iCs/>
          <w:color w:val="000000" w:themeColor="text1"/>
          <w:sz w:val="23"/>
          <w:shd w:val="clear" w:color="auto" w:fill="FFFFFF"/>
          <w:vertAlign w:val="superscript"/>
          <w:lang w:eastAsia="fr-FR" w:bidi="fr-FR"/>
        </w:rPr>
        <w:footnoteReference w:id="58"/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.</w:t>
      </w:r>
    </w:p>
    <w:p w14:paraId="1A40047C" w14:textId="2A15218B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</w:pP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Concluyamos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con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este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extracto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de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la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homilía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de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Monseñor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proofErr w:type="spellStart"/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Chalandon</w:t>
      </w:r>
      <w:proofErr w:type="spellEnd"/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en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la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Iglesia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de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la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Misión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de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proofErr w:type="spellStart"/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Aix</w:t>
      </w:r>
      <w:proofErr w:type="spellEnd"/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,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el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7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de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abril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de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1864,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en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el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50º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aniversario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de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presbiterado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del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padre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>Tempier:</w:t>
      </w:r>
      <w:r w:rsidR="00710180" w:rsidRPr="00EE1471">
        <w:rPr>
          <w:rFonts w:ascii="Book Antiqua" w:eastAsia="Times New Roman" w:hAnsi="Book Antiqua" w:cs="Times New Roman"/>
          <w:color w:val="000000" w:themeColor="text1"/>
          <w:sz w:val="23"/>
          <w:lang w:val="es-ES" w:eastAsia="fr-FR"/>
        </w:rPr>
        <w:t xml:space="preserve"> “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Mientras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esta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Sociedad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sea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guiada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por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el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espíritu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de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fe,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de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dedicación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y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de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celo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que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animó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siempre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a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vuestro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primer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Padre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y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que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sigue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animando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en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su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vejez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lozana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al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que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él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podía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llamar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su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hijo,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no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menos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que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su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hermano,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su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asistente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y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su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amigo;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mientras,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siguiendo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las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huellas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de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los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Mazenod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y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los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Tempier,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podáis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decir: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Societas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proofErr w:type="spellStart"/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nostra</w:t>
      </w:r>
      <w:proofErr w:type="spellEnd"/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cum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proofErr w:type="spellStart"/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Patre</w:t>
      </w:r>
      <w:proofErr w:type="spellEnd"/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et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Filio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proofErr w:type="spellStart"/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ejus</w:t>
      </w:r>
      <w:proofErr w:type="spellEnd"/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,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la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Iglesia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de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la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tierra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y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la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Iglesia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del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cielo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podrán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 xml:space="preserve"> </w:t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regocijarse</w:t>
      </w:r>
      <w:r w:rsidR="00710180"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”</w:t>
      </w:r>
      <w:r w:rsidR="00710180" w:rsidRPr="00EE1471">
        <w:rPr>
          <w:rStyle w:val="Rimandonotaapidipagina"/>
          <w:rFonts w:ascii="Book Antiqua" w:eastAsia="Century Schoolbook" w:hAnsi="Book Antiqua" w:cs="Times New Roman"/>
          <w:i/>
          <w:color w:val="000000" w:themeColor="text1"/>
          <w:sz w:val="23"/>
          <w:shd w:val="clear" w:color="auto" w:fill="FFFFFF"/>
          <w:lang w:val="es-ES" w:eastAsia="fr-FR" w:bidi="fr-FR"/>
        </w:rPr>
        <w:t xml:space="preserve"> </w:t>
      </w:r>
      <w:r w:rsidR="008D18AC" w:rsidRPr="00EE1471">
        <w:rPr>
          <w:rStyle w:val="Rimandonotaapidipagina"/>
          <w:rFonts w:ascii="Book Antiqua" w:eastAsia="Century Schoolbook" w:hAnsi="Book Antiqua" w:cs="Times New Roman"/>
          <w:i/>
          <w:color w:val="000000" w:themeColor="text1"/>
          <w:sz w:val="23"/>
          <w:shd w:val="clear" w:color="auto" w:fill="FFFFFF"/>
          <w:vertAlign w:val="superscript"/>
          <w:lang w:eastAsia="fr-FR" w:bidi="fr-FR"/>
        </w:rPr>
        <w:footnoteReference w:id="59"/>
      </w:r>
      <w:r w:rsidRPr="00EE1471">
        <w:rPr>
          <w:rFonts w:ascii="Book Antiqua" w:eastAsia="Times New Roman" w:hAnsi="Book Antiqua" w:cs="Times New Roman"/>
          <w:i/>
          <w:color w:val="000000" w:themeColor="text1"/>
          <w:sz w:val="23"/>
          <w:lang w:val="es-ES" w:eastAsia="fr-FR"/>
        </w:rPr>
        <w:t>.</w:t>
      </w:r>
    </w:p>
    <w:p w14:paraId="17E9D04D" w14:textId="63655569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comienzo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esta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meditación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hemos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citado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un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extracto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homilía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papa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Francisco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Santa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Marta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6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mayo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2014.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Terminaba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papa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homilía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algunas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preguntas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hoy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dirigen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nosotros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: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“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¿Cómo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mi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testimonio?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¿Soy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un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cristiano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testigo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Jesús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soy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un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simple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miembro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esta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secta?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¿Soy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fecundo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porque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doy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testimonio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permanezco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estéril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porque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no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soy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capaz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dejar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Espíritu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Santo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lleve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adelante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mi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vocación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cristiana?</w:t>
      </w:r>
      <w:r w:rsidR="00710180" w:rsidRPr="00EE1471">
        <w:rPr>
          <w:rFonts w:ascii="Book Antiqua" w:hAnsi="Book Antiqua" w:cs="Times New Roman"/>
          <w:i/>
          <w:color w:val="000000" w:themeColor="text1"/>
          <w:sz w:val="23"/>
          <w:lang w:val="es-ES"/>
        </w:rPr>
        <w:t>”</w:t>
      </w:r>
      <w:r w:rsidR="008D18AC" w:rsidRPr="00EE1471">
        <w:rPr>
          <w:rStyle w:val="Rimandonotaapidipagina"/>
          <w:rFonts w:ascii="Book Antiqua" w:eastAsia="Times New Roman" w:hAnsi="Book Antiqua" w:cs="Times New Roman"/>
          <w:i/>
          <w:iCs/>
          <w:color w:val="000000" w:themeColor="text1"/>
          <w:sz w:val="23"/>
          <w:vertAlign w:val="superscript"/>
          <w:lang w:eastAsia="fr-FR"/>
        </w:rPr>
        <w:footnoteReference w:id="60"/>
      </w:r>
    </w:p>
    <w:p w14:paraId="7FE8D3F7" w14:textId="6A5D2446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pudiera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igualmente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escribir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un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testimonio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sobre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algún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hermano,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contribuirá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sacar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luz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uno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u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otro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aspecto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su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vida.</w:t>
      </w:r>
    </w:p>
    <w:p w14:paraId="127EFDB1" w14:textId="7D6E1658" w:rsidR="002B1DA0" w:rsidRP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lastRenderedPageBreak/>
        <w:t>Deseamos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que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estas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pocas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meditaciones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provoquen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curiosidad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releer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vida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Tempier.</w:t>
      </w:r>
    </w:p>
    <w:p w14:paraId="3D5E794B" w14:textId="77777777" w:rsidR="00EE1471" w:rsidRDefault="002B1DA0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  <w:sz w:val="23"/>
          <w:lang w:val="es-ES"/>
        </w:rPr>
      </w:pP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Para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profundizar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más,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recomendamos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volúmenes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sobre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Tempier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escritos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por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Yvon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proofErr w:type="spellStart"/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Beaudoin</w:t>
      </w:r>
      <w:proofErr w:type="spellEnd"/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1987</w:t>
      </w:r>
      <w:r w:rsidR="008D18AC" w:rsidRPr="00EE1471">
        <w:rPr>
          <w:rStyle w:val="Rimandonotaapidipagina"/>
          <w:rFonts w:ascii="Book Antiqua" w:hAnsi="Book Antiqua" w:cs="Times New Roman"/>
          <w:color w:val="000000" w:themeColor="text1"/>
          <w:sz w:val="23"/>
          <w:vertAlign w:val="superscript"/>
        </w:rPr>
        <w:footnoteReference w:id="61"/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Noticia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Necrológica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escrita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por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Fabre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1870</w:t>
      </w:r>
      <w:r w:rsidR="008D18AC" w:rsidRPr="00EE1471">
        <w:rPr>
          <w:rStyle w:val="Rimandonotaapidipagina"/>
          <w:rFonts w:ascii="Book Antiqua" w:hAnsi="Book Antiqua" w:cs="Times New Roman"/>
          <w:color w:val="000000" w:themeColor="text1"/>
          <w:sz w:val="23"/>
          <w:vertAlign w:val="superscript"/>
        </w:rPr>
        <w:footnoteReference w:id="62"/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,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la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Conferencia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Michel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proofErr w:type="spellStart"/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Courvoisier</w:t>
      </w:r>
      <w:proofErr w:type="spellEnd"/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pronunciada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17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febrero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2016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Aix-en-Provence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="008D18AC" w:rsidRPr="00EE1471">
        <w:rPr>
          <w:rStyle w:val="Rimandonotaapidipagina"/>
          <w:rFonts w:ascii="Book Antiqua" w:hAnsi="Book Antiqua" w:cs="Times New Roman"/>
          <w:color w:val="000000" w:themeColor="text1"/>
          <w:sz w:val="23"/>
          <w:vertAlign w:val="superscript"/>
        </w:rPr>
        <w:footnoteReference w:id="63"/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y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también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artículo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sobre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padre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Tempier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en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el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Diccionario</w:t>
      </w:r>
      <w:r w:rsidR="00710180" w:rsidRPr="00EE1471">
        <w:rPr>
          <w:rFonts w:ascii="Book Antiqua" w:hAnsi="Book Antiqua" w:cs="Times New Roman"/>
          <w:color w:val="000000" w:themeColor="text1"/>
          <w:sz w:val="23"/>
          <w:lang w:val="es-ES"/>
        </w:rPr>
        <w:t xml:space="preserve"> </w:t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Histórico</w:t>
      </w:r>
      <w:r w:rsidR="008D18AC" w:rsidRPr="00EE1471">
        <w:rPr>
          <w:rStyle w:val="Rimandonotaapidipagina"/>
          <w:rFonts w:ascii="Book Antiqua" w:hAnsi="Book Antiqua" w:cs="Times New Roman"/>
          <w:color w:val="000000" w:themeColor="text1"/>
          <w:sz w:val="23"/>
          <w:vertAlign w:val="superscript"/>
        </w:rPr>
        <w:footnoteReference w:id="64"/>
      </w:r>
      <w:r w:rsidRPr="00EE1471">
        <w:rPr>
          <w:rFonts w:ascii="Book Antiqua" w:hAnsi="Book Antiqua" w:cs="Times New Roman"/>
          <w:color w:val="000000" w:themeColor="text1"/>
          <w:sz w:val="23"/>
          <w:lang w:val="es-ES"/>
        </w:rPr>
        <w:t>.</w:t>
      </w:r>
    </w:p>
    <w:p w14:paraId="21815BBB" w14:textId="7AA8EB79" w:rsidR="00EE1471" w:rsidRDefault="00EE1471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  <w:sz w:val="23"/>
          <w:lang w:val="es-ES"/>
        </w:rPr>
        <w:sectPr w:rsidR="00EE1471" w:rsidSect="00A4031A">
          <w:pgSz w:w="8419" w:h="11906" w:orient="landscape" w:code="9"/>
          <w:pgMar w:top="1134" w:right="851" w:bottom="567" w:left="1021" w:header="567" w:footer="0" w:gutter="0"/>
          <w:cols w:space="708"/>
          <w:titlePg/>
          <w:docGrid w:linePitch="360"/>
        </w:sectPr>
      </w:pPr>
    </w:p>
    <w:p w14:paraId="7261C26B" w14:textId="7E586E03" w:rsidR="004272C8" w:rsidRPr="00EE1471" w:rsidRDefault="004272C8" w:rsidP="008D18AC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  <w:sz w:val="23"/>
          <w:lang w:val="es-ES"/>
        </w:rPr>
      </w:pPr>
    </w:p>
    <w:sectPr w:rsidR="004272C8" w:rsidRPr="00EE1471" w:rsidSect="00A4031A">
      <w:pgSz w:w="8419" w:h="11906" w:orient="landscape" w:code="9"/>
      <w:pgMar w:top="1134" w:right="851" w:bottom="567" w:left="102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E3C9F" w14:textId="77777777" w:rsidR="008C65D2" w:rsidRDefault="008C65D2" w:rsidP="00E9171B">
      <w:pPr>
        <w:spacing w:after="0" w:line="240" w:lineRule="auto"/>
      </w:pPr>
      <w:r>
        <w:separator/>
      </w:r>
    </w:p>
  </w:endnote>
  <w:endnote w:type="continuationSeparator" w:id="0">
    <w:p w14:paraId="02E9962B" w14:textId="77777777" w:rsidR="008C65D2" w:rsidRDefault="008C65D2" w:rsidP="00E9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8002F" w14:textId="77777777" w:rsidR="008C65D2" w:rsidRDefault="008C65D2" w:rsidP="000155B4">
      <w:pPr>
        <w:spacing w:after="0" w:line="240" w:lineRule="auto"/>
        <w:ind w:firstLine="567"/>
      </w:pPr>
      <w:r>
        <w:separator/>
      </w:r>
    </w:p>
  </w:footnote>
  <w:footnote w:type="continuationSeparator" w:id="0">
    <w:p w14:paraId="7B1413CB" w14:textId="77777777" w:rsidR="008C65D2" w:rsidRDefault="008C65D2" w:rsidP="00E9171B">
      <w:pPr>
        <w:spacing w:after="0" w:line="240" w:lineRule="auto"/>
      </w:pPr>
      <w:r>
        <w:continuationSeparator/>
      </w:r>
    </w:p>
  </w:footnote>
  <w:footnote w:id="1">
    <w:p w14:paraId="59C8D482" w14:textId="776539D4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</w:rPr>
        <w:t xml:space="preserve"> Collection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10180">
        <w:rPr>
          <w:rFonts w:ascii="Book Antiqua" w:hAnsi="Book Antiqua"/>
          <w:color w:val="auto"/>
          <w:sz w:val="18"/>
          <w:szCs w:val="18"/>
        </w:rPr>
        <w:t xml:space="preserve"> oblats II,1</w:t>
      </w:r>
      <w:r>
        <w:rPr>
          <w:rFonts w:ascii="Book Antiqua" w:hAnsi="Book Antiqua"/>
          <w:color w:val="auto"/>
          <w:sz w:val="18"/>
          <w:szCs w:val="18"/>
        </w:rPr>
        <w:t>,</w:t>
      </w:r>
      <w:r w:rsidRPr="00710180">
        <w:rPr>
          <w:rFonts w:ascii="Book Antiqua" w:hAnsi="Book Antiqua"/>
          <w:color w:val="auto"/>
          <w:sz w:val="18"/>
          <w:szCs w:val="18"/>
        </w:rPr>
        <w:t xml:space="preserve"> Rome 1987, p</w:t>
      </w:r>
      <w:r>
        <w:rPr>
          <w:rFonts w:ascii="Book Antiqua" w:hAnsi="Book Antiqua"/>
          <w:color w:val="auto"/>
          <w:sz w:val="18"/>
          <w:szCs w:val="18"/>
        </w:rPr>
        <w:t>.</w:t>
      </w:r>
      <w:r w:rsidRPr="00710180">
        <w:rPr>
          <w:rFonts w:ascii="Book Antiqua" w:hAnsi="Book Antiqua"/>
          <w:color w:val="auto"/>
          <w:sz w:val="18"/>
          <w:szCs w:val="18"/>
        </w:rPr>
        <w:t xml:space="preserve"> 74</w:t>
      </w:r>
      <w:r>
        <w:rPr>
          <w:rFonts w:ascii="Book Antiqua" w:hAnsi="Book Antiqua"/>
          <w:color w:val="auto"/>
          <w:sz w:val="18"/>
          <w:szCs w:val="18"/>
        </w:rPr>
        <w:t>.</w:t>
      </w:r>
    </w:p>
  </w:footnote>
  <w:footnote w:id="2">
    <w:p w14:paraId="77091460" w14:textId="41BEF4FA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</w:rPr>
        <w:t xml:space="preserve"> Idem, p</w:t>
      </w:r>
      <w:r>
        <w:rPr>
          <w:rFonts w:ascii="Book Antiqua" w:hAnsi="Book Antiqua"/>
          <w:color w:val="auto"/>
          <w:sz w:val="18"/>
          <w:szCs w:val="18"/>
        </w:rPr>
        <w:t>.</w:t>
      </w:r>
      <w:r w:rsidRPr="00710180">
        <w:rPr>
          <w:rFonts w:ascii="Book Antiqua" w:hAnsi="Book Antiqua"/>
          <w:color w:val="auto"/>
          <w:sz w:val="18"/>
          <w:szCs w:val="18"/>
        </w:rPr>
        <w:t xml:space="preserve"> 10</w:t>
      </w:r>
      <w:r>
        <w:rPr>
          <w:rFonts w:ascii="Book Antiqua" w:hAnsi="Book Antiqua"/>
          <w:color w:val="auto"/>
          <w:sz w:val="18"/>
          <w:szCs w:val="18"/>
        </w:rPr>
        <w:t>.</w:t>
      </w:r>
      <w:r w:rsidRPr="00710180">
        <w:rPr>
          <w:rFonts w:ascii="Book Antiqua" w:hAnsi="Book Antiqua"/>
          <w:color w:val="auto"/>
          <w:sz w:val="18"/>
          <w:szCs w:val="18"/>
        </w:rPr>
        <w:t xml:space="preserve"> </w:t>
      </w:r>
    </w:p>
  </w:footnote>
  <w:footnote w:id="3">
    <w:p w14:paraId="4DA04CC4" w14:textId="45E16445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</w:rPr>
        <w:t xml:space="preserve">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</w:rPr>
        <w:t>Conferencia</w:t>
      </w:r>
      <w:proofErr w:type="spellEnd"/>
      <w:r w:rsidRPr="00710180">
        <w:rPr>
          <w:rFonts w:ascii="Book Antiqua" w:hAnsi="Book Antiqua"/>
          <w:color w:val="auto"/>
          <w:sz w:val="18"/>
          <w:szCs w:val="18"/>
        </w:rPr>
        <w:t xml:space="preserve"> sobre el p. Tempier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</w:rPr>
        <w:t>del</w:t>
      </w:r>
      <w:proofErr w:type="spellEnd"/>
      <w:r w:rsidRPr="00710180">
        <w:rPr>
          <w:rFonts w:ascii="Book Antiqua" w:hAnsi="Book Antiqua"/>
          <w:color w:val="auto"/>
          <w:sz w:val="18"/>
          <w:szCs w:val="18"/>
        </w:rPr>
        <w:t xml:space="preserve"> p. Michel Courvoisier, « Je ne peux pas y arriver seul ! », Aix 2016, p</w:t>
      </w:r>
      <w:r>
        <w:rPr>
          <w:rFonts w:ascii="Book Antiqua" w:hAnsi="Book Antiqua"/>
          <w:color w:val="auto"/>
          <w:sz w:val="18"/>
          <w:szCs w:val="18"/>
        </w:rPr>
        <w:t>.</w:t>
      </w:r>
      <w:r w:rsidRPr="00710180">
        <w:rPr>
          <w:rFonts w:ascii="Book Antiqua" w:hAnsi="Book Antiqua"/>
          <w:color w:val="auto"/>
          <w:sz w:val="18"/>
          <w:szCs w:val="18"/>
        </w:rPr>
        <w:t xml:space="preserve"> 47</w:t>
      </w:r>
      <w:r>
        <w:rPr>
          <w:rFonts w:ascii="Book Antiqua" w:hAnsi="Book Antiqua"/>
          <w:color w:val="auto"/>
          <w:sz w:val="18"/>
          <w:szCs w:val="18"/>
        </w:rPr>
        <w:t>.</w:t>
      </w:r>
    </w:p>
  </w:footnote>
  <w:footnote w:id="4">
    <w:p w14:paraId="0BC15E0F" w14:textId="294B7622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  <w:lang w:val="es-ES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  <w:lang w:val="es-ES"/>
        </w:rPr>
        <w:t xml:space="preserve"> Extracto de la homilía matinal del papa Francisco en Santa Marta</w:t>
      </w:r>
      <w:r w:rsidR="009A2227">
        <w:rPr>
          <w:rFonts w:ascii="Book Antiqua" w:hAnsi="Book Antiqua"/>
          <w:color w:val="auto"/>
          <w:sz w:val="18"/>
          <w:szCs w:val="18"/>
          <w:lang w:val="es-ES"/>
        </w:rPr>
        <w:t xml:space="preserve">, </w:t>
      </w:r>
      <w:r w:rsidRPr="00710180">
        <w:rPr>
          <w:rFonts w:ascii="Book Antiqua" w:hAnsi="Book Antiqua"/>
          <w:color w:val="auto"/>
          <w:sz w:val="18"/>
          <w:szCs w:val="18"/>
          <w:lang w:val="es-ES"/>
        </w:rPr>
        <w:t>25 de junio de 2013</w:t>
      </w:r>
      <w:r w:rsidR="009A2227">
        <w:rPr>
          <w:rFonts w:ascii="Book Antiqua" w:hAnsi="Book Antiqua"/>
          <w:color w:val="auto"/>
          <w:sz w:val="18"/>
          <w:szCs w:val="18"/>
          <w:lang w:val="es-ES"/>
        </w:rPr>
        <w:t>.</w:t>
      </w:r>
    </w:p>
  </w:footnote>
  <w:footnote w:id="5">
    <w:p w14:paraId="6DC12BA3" w14:textId="4B9E9675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  <w:lang w:val="es-ES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  <w:lang w:val="es-ES"/>
        </w:rPr>
        <w:t xml:space="preserve"> Cf. Las ordenaciones clandestinas de los padres Mie y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  <w:lang w:val="es-ES"/>
        </w:rPr>
        <w:t>Maunier</w:t>
      </w:r>
      <w:proofErr w:type="spellEnd"/>
      <w:r w:rsidRPr="00710180">
        <w:rPr>
          <w:rFonts w:ascii="Book Antiqua" w:hAnsi="Book Antiqua"/>
          <w:color w:val="auto"/>
          <w:sz w:val="18"/>
          <w:szCs w:val="18"/>
          <w:lang w:val="es-ES"/>
        </w:rPr>
        <w:t>.</w:t>
      </w:r>
    </w:p>
  </w:footnote>
  <w:footnote w:id="6">
    <w:p w14:paraId="74B2E7E0" w14:textId="29054E04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</w:rPr>
        <w:t xml:space="preserve"> François de Paul Henry Tempier, collection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10180">
        <w:rPr>
          <w:rFonts w:ascii="Book Antiqua" w:hAnsi="Book Antiqua"/>
          <w:color w:val="auto"/>
          <w:sz w:val="18"/>
          <w:szCs w:val="18"/>
        </w:rPr>
        <w:t xml:space="preserve"> oblats II,1 Rome 1987, pp</w:t>
      </w:r>
      <w:r w:rsidR="009A2227">
        <w:rPr>
          <w:rFonts w:ascii="Book Antiqua" w:hAnsi="Book Antiqua"/>
          <w:color w:val="auto"/>
          <w:sz w:val="18"/>
          <w:szCs w:val="18"/>
        </w:rPr>
        <w:t xml:space="preserve">. </w:t>
      </w:r>
      <w:r w:rsidRPr="00710180">
        <w:rPr>
          <w:rFonts w:ascii="Book Antiqua" w:hAnsi="Book Antiqua"/>
          <w:color w:val="auto"/>
          <w:sz w:val="18"/>
          <w:szCs w:val="18"/>
        </w:rPr>
        <w:t xml:space="preserve">14-15. Para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</w:rPr>
        <w:t>profundizar</w:t>
      </w:r>
      <w:proofErr w:type="spellEnd"/>
      <w:r w:rsidRPr="00710180">
        <w:rPr>
          <w:rFonts w:ascii="Book Antiqua" w:hAnsi="Book Antiqua"/>
          <w:color w:val="auto"/>
          <w:sz w:val="18"/>
          <w:szCs w:val="18"/>
        </w:rPr>
        <w:t xml:space="preserve">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</w:rPr>
        <w:t>más</w:t>
      </w:r>
      <w:proofErr w:type="spellEnd"/>
      <w:r w:rsidRPr="00710180">
        <w:rPr>
          <w:rFonts w:ascii="Book Antiqua" w:hAnsi="Book Antiqua"/>
          <w:color w:val="auto"/>
          <w:sz w:val="18"/>
          <w:szCs w:val="18"/>
        </w:rPr>
        <w:t xml:space="preserve"> : témoignages, document 1 collection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10180">
        <w:rPr>
          <w:rFonts w:ascii="Book Antiqua" w:hAnsi="Book Antiqua"/>
          <w:color w:val="auto"/>
          <w:sz w:val="18"/>
          <w:szCs w:val="18"/>
        </w:rPr>
        <w:t xml:space="preserve"> oblats II,1 Rome 1987, pp</w:t>
      </w:r>
      <w:r w:rsidR="009A2227">
        <w:rPr>
          <w:rFonts w:ascii="Book Antiqua" w:hAnsi="Book Antiqua"/>
          <w:color w:val="auto"/>
          <w:sz w:val="18"/>
          <w:szCs w:val="18"/>
        </w:rPr>
        <w:t>.</w:t>
      </w:r>
      <w:r w:rsidRPr="00710180">
        <w:rPr>
          <w:rFonts w:ascii="Book Antiqua" w:hAnsi="Book Antiqua"/>
          <w:color w:val="auto"/>
          <w:sz w:val="18"/>
          <w:szCs w:val="18"/>
        </w:rPr>
        <w:t xml:space="preserve"> 213-215.</w:t>
      </w:r>
    </w:p>
  </w:footnote>
  <w:footnote w:id="7">
    <w:p w14:paraId="687C031B" w14:textId="3BED6089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</w:rPr>
        <w:t xml:space="preserve"> Notices nécrologiques II, p</w:t>
      </w:r>
      <w:r w:rsidR="009A2227">
        <w:rPr>
          <w:rFonts w:ascii="Book Antiqua" w:hAnsi="Book Antiqua"/>
          <w:color w:val="auto"/>
          <w:sz w:val="18"/>
          <w:szCs w:val="18"/>
        </w:rPr>
        <w:t>.</w:t>
      </w:r>
      <w:r w:rsidRPr="00710180">
        <w:rPr>
          <w:rFonts w:ascii="Book Antiqua" w:hAnsi="Book Antiqua"/>
          <w:color w:val="auto"/>
          <w:sz w:val="18"/>
          <w:szCs w:val="18"/>
        </w:rPr>
        <w:t xml:space="preserve"> 84</w:t>
      </w:r>
      <w:r w:rsidR="009A2227">
        <w:rPr>
          <w:rFonts w:ascii="Book Antiqua" w:hAnsi="Book Antiqua"/>
          <w:color w:val="auto"/>
          <w:sz w:val="18"/>
          <w:szCs w:val="18"/>
        </w:rPr>
        <w:t>.</w:t>
      </w:r>
    </w:p>
  </w:footnote>
  <w:footnote w:id="8">
    <w:p w14:paraId="573C6005" w14:textId="1C9D437C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</w:rPr>
        <w:t xml:space="preserve"> Lettre P. Tempier au P. Le Bihan, collection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10180">
        <w:rPr>
          <w:rFonts w:ascii="Book Antiqua" w:hAnsi="Book Antiqua"/>
          <w:color w:val="auto"/>
          <w:sz w:val="18"/>
          <w:szCs w:val="18"/>
        </w:rPr>
        <w:t xml:space="preserve"> oblats II,2 Rome 1987, p</w:t>
      </w:r>
      <w:r w:rsidR="009A2227">
        <w:rPr>
          <w:rFonts w:ascii="Book Antiqua" w:hAnsi="Book Antiqua"/>
          <w:color w:val="auto"/>
          <w:sz w:val="18"/>
          <w:szCs w:val="18"/>
        </w:rPr>
        <w:t>.</w:t>
      </w:r>
      <w:r w:rsidRPr="00710180">
        <w:rPr>
          <w:rFonts w:ascii="Book Antiqua" w:hAnsi="Book Antiqua"/>
          <w:color w:val="auto"/>
          <w:sz w:val="18"/>
          <w:szCs w:val="18"/>
        </w:rPr>
        <w:t xml:space="preserve"> 176. </w:t>
      </w:r>
    </w:p>
  </w:footnote>
  <w:footnote w:id="9">
    <w:p w14:paraId="68D7A3EC" w14:textId="2F45716A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  <w:lang w:val="es-ES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  <w:lang w:val="es-ES"/>
        </w:rPr>
        <w:t xml:space="preserve"> Actas del 36º Capítulo general (2016). Documento del Capítulo</w:t>
      </w:r>
      <w:r w:rsidR="00A176FF">
        <w:rPr>
          <w:rFonts w:ascii="Book Antiqua" w:hAnsi="Book Antiqua"/>
          <w:color w:val="auto"/>
          <w:sz w:val="18"/>
          <w:szCs w:val="18"/>
          <w:lang w:val="es-ES"/>
        </w:rPr>
        <w:t>,</w:t>
      </w:r>
      <w:r w:rsidRPr="00710180">
        <w:rPr>
          <w:rFonts w:ascii="Book Antiqua" w:hAnsi="Book Antiqua"/>
          <w:color w:val="auto"/>
          <w:sz w:val="18"/>
          <w:szCs w:val="18"/>
          <w:lang w:val="es-ES"/>
        </w:rPr>
        <w:t xml:space="preserve">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  <w:lang w:val="es-ES"/>
        </w:rPr>
        <w:t>N°</w:t>
      </w:r>
      <w:proofErr w:type="spellEnd"/>
      <w:r w:rsidR="00A176FF">
        <w:rPr>
          <w:rFonts w:ascii="Book Antiqua" w:hAnsi="Book Antiqua"/>
          <w:color w:val="auto"/>
          <w:sz w:val="18"/>
          <w:szCs w:val="18"/>
          <w:lang w:val="es-ES"/>
        </w:rPr>
        <w:t xml:space="preserve"> </w:t>
      </w:r>
      <w:r w:rsidRPr="00710180">
        <w:rPr>
          <w:rFonts w:ascii="Book Antiqua" w:hAnsi="Book Antiqua"/>
          <w:color w:val="auto"/>
          <w:sz w:val="18"/>
          <w:szCs w:val="18"/>
          <w:lang w:val="es-ES"/>
        </w:rPr>
        <w:t>33</w:t>
      </w:r>
      <w:r w:rsidR="00A176FF">
        <w:rPr>
          <w:rFonts w:ascii="Book Antiqua" w:hAnsi="Book Antiqua"/>
          <w:color w:val="auto"/>
          <w:sz w:val="18"/>
          <w:szCs w:val="18"/>
          <w:lang w:val="es-ES"/>
        </w:rPr>
        <w:t>.</w:t>
      </w:r>
    </w:p>
  </w:footnote>
  <w:footnote w:id="10">
    <w:p w14:paraId="12692F6A" w14:textId="38339E1C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  <w:lang w:val="es-ES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  <w:lang w:val="es-ES"/>
        </w:rPr>
        <w:t xml:space="preserve"> Exhortación apostólica</w:t>
      </w:r>
      <w:r w:rsidRPr="00710180">
        <w:rPr>
          <w:rFonts w:ascii="Book Antiqua" w:hAnsi="Book Antiqua"/>
          <w:i/>
          <w:iCs/>
          <w:color w:val="auto"/>
          <w:sz w:val="18"/>
          <w:szCs w:val="18"/>
          <w:lang w:val="es-ES"/>
        </w:rPr>
        <w:t xml:space="preserve"> </w:t>
      </w:r>
      <w:proofErr w:type="spellStart"/>
      <w:r w:rsidRPr="00710180">
        <w:rPr>
          <w:rFonts w:ascii="Book Antiqua" w:hAnsi="Book Antiqua"/>
          <w:i/>
          <w:iCs/>
          <w:color w:val="auto"/>
          <w:sz w:val="18"/>
          <w:szCs w:val="18"/>
          <w:lang w:val="es-ES"/>
        </w:rPr>
        <w:t>Evangelii</w:t>
      </w:r>
      <w:proofErr w:type="spellEnd"/>
      <w:r w:rsidRPr="00710180">
        <w:rPr>
          <w:rFonts w:ascii="Book Antiqua" w:hAnsi="Book Antiqua"/>
          <w:i/>
          <w:iCs/>
          <w:color w:val="auto"/>
          <w:sz w:val="18"/>
          <w:szCs w:val="18"/>
          <w:lang w:val="es-ES"/>
        </w:rPr>
        <w:t xml:space="preserve"> </w:t>
      </w:r>
      <w:proofErr w:type="spellStart"/>
      <w:r w:rsidRPr="00710180">
        <w:rPr>
          <w:rFonts w:ascii="Book Antiqua" w:hAnsi="Book Antiqua"/>
          <w:i/>
          <w:iCs/>
          <w:color w:val="auto"/>
          <w:sz w:val="18"/>
          <w:szCs w:val="18"/>
          <w:lang w:val="es-ES"/>
        </w:rPr>
        <w:t>Gaudium</w:t>
      </w:r>
      <w:proofErr w:type="spellEnd"/>
      <w:r w:rsidRPr="00710180">
        <w:rPr>
          <w:rFonts w:ascii="Book Antiqua" w:hAnsi="Book Antiqua"/>
          <w:color w:val="auto"/>
          <w:sz w:val="18"/>
          <w:szCs w:val="18"/>
          <w:lang w:val="es-ES"/>
        </w:rPr>
        <w:t xml:space="preserve">, Papa Francisco, noviembre </w:t>
      </w:r>
      <w:r w:rsidR="00A176FF">
        <w:rPr>
          <w:rFonts w:ascii="Book Antiqua" w:hAnsi="Book Antiqua"/>
          <w:color w:val="auto"/>
          <w:sz w:val="18"/>
          <w:szCs w:val="18"/>
          <w:lang w:val="es-ES"/>
        </w:rPr>
        <w:t xml:space="preserve">de </w:t>
      </w:r>
      <w:r w:rsidRPr="00710180">
        <w:rPr>
          <w:rFonts w:ascii="Book Antiqua" w:hAnsi="Book Antiqua"/>
          <w:color w:val="auto"/>
          <w:sz w:val="18"/>
          <w:szCs w:val="18"/>
          <w:lang w:val="es-ES"/>
        </w:rPr>
        <w:t>2013, Cap. 1, I, 20</w:t>
      </w:r>
      <w:r w:rsidR="00A176FF">
        <w:rPr>
          <w:rFonts w:ascii="Book Antiqua" w:hAnsi="Book Antiqua"/>
          <w:color w:val="auto"/>
          <w:sz w:val="18"/>
          <w:szCs w:val="18"/>
          <w:lang w:val="es-ES"/>
        </w:rPr>
        <w:t>.</w:t>
      </w:r>
    </w:p>
  </w:footnote>
  <w:footnote w:id="11">
    <w:p w14:paraId="47C353A8" w14:textId="5A9AA5DC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  <w:lang w:val="es-ES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  <w:lang w:val="es-ES"/>
        </w:rPr>
        <w:t xml:space="preserve">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  <w:lang w:val="es-ES"/>
        </w:rPr>
        <w:t>Lettre</w:t>
      </w:r>
      <w:proofErr w:type="spellEnd"/>
      <w:r w:rsidRPr="00710180">
        <w:rPr>
          <w:rFonts w:ascii="Book Antiqua" w:hAnsi="Book Antiqua"/>
          <w:color w:val="auto"/>
          <w:sz w:val="18"/>
          <w:szCs w:val="18"/>
          <w:lang w:val="es-ES"/>
        </w:rPr>
        <w:t xml:space="preserve"> de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  <w:lang w:val="es-ES"/>
        </w:rPr>
        <w:t>l’abbé</w:t>
      </w:r>
      <w:proofErr w:type="spellEnd"/>
      <w:r w:rsidRPr="00710180">
        <w:rPr>
          <w:rFonts w:ascii="Book Antiqua" w:hAnsi="Book Antiqua"/>
          <w:color w:val="auto"/>
          <w:sz w:val="18"/>
          <w:szCs w:val="18"/>
          <w:lang w:val="es-ES"/>
        </w:rPr>
        <w:t xml:space="preserve"> Tempier à M.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  <w:lang w:val="es-ES"/>
        </w:rPr>
        <w:t>l’abbé</w:t>
      </w:r>
      <w:proofErr w:type="spellEnd"/>
      <w:r w:rsidRPr="00710180">
        <w:rPr>
          <w:rFonts w:ascii="Book Antiqua" w:hAnsi="Book Antiqua"/>
          <w:color w:val="auto"/>
          <w:sz w:val="18"/>
          <w:szCs w:val="18"/>
          <w:lang w:val="es-ES"/>
        </w:rPr>
        <w:t xml:space="preserve"> de Mazenod du 27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  <w:lang w:val="es-ES"/>
        </w:rPr>
        <w:t>octobre</w:t>
      </w:r>
      <w:proofErr w:type="spellEnd"/>
      <w:r w:rsidRPr="00710180">
        <w:rPr>
          <w:rFonts w:ascii="Book Antiqua" w:hAnsi="Book Antiqua"/>
          <w:color w:val="auto"/>
          <w:sz w:val="18"/>
          <w:szCs w:val="18"/>
          <w:lang w:val="es-ES"/>
        </w:rPr>
        <w:t xml:space="preserve"> 1815,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  <w:lang w:val="es-ES"/>
        </w:rPr>
        <w:t>collection</w:t>
      </w:r>
      <w:proofErr w:type="spellEnd"/>
      <w:r w:rsidRPr="00710180">
        <w:rPr>
          <w:rFonts w:ascii="Book Antiqua" w:hAnsi="Book Antiqua"/>
          <w:color w:val="auto"/>
          <w:sz w:val="18"/>
          <w:szCs w:val="18"/>
          <w:lang w:val="es-ES"/>
        </w:rPr>
        <w:t xml:space="preserve">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  <w:lang w:val="es-ES"/>
        </w:rPr>
        <w:t>Ecrits</w:t>
      </w:r>
      <w:proofErr w:type="spellEnd"/>
      <w:r w:rsidRPr="00710180">
        <w:rPr>
          <w:rFonts w:ascii="Book Antiqua" w:hAnsi="Book Antiqua"/>
          <w:color w:val="auto"/>
          <w:sz w:val="18"/>
          <w:szCs w:val="18"/>
          <w:lang w:val="es-ES"/>
        </w:rPr>
        <w:t xml:space="preserve">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  <w:lang w:val="es-ES"/>
        </w:rPr>
        <w:t>oblats</w:t>
      </w:r>
      <w:proofErr w:type="spellEnd"/>
      <w:r w:rsidRPr="00710180">
        <w:rPr>
          <w:rFonts w:ascii="Book Antiqua" w:hAnsi="Book Antiqua"/>
          <w:color w:val="auto"/>
          <w:sz w:val="18"/>
          <w:szCs w:val="18"/>
          <w:lang w:val="es-ES"/>
        </w:rPr>
        <w:t xml:space="preserve"> II,2 Rome 1987, pp</w:t>
      </w:r>
      <w:r w:rsidR="00A176FF">
        <w:rPr>
          <w:rFonts w:ascii="Book Antiqua" w:hAnsi="Book Antiqua"/>
          <w:color w:val="auto"/>
          <w:sz w:val="18"/>
          <w:szCs w:val="18"/>
          <w:lang w:val="es-ES"/>
        </w:rPr>
        <w:t>.</w:t>
      </w:r>
      <w:r w:rsidRPr="00710180">
        <w:rPr>
          <w:rFonts w:ascii="Book Antiqua" w:hAnsi="Book Antiqua"/>
          <w:color w:val="auto"/>
          <w:sz w:val="18"/>
          <w:szCs w:val="18"/>
          <w:lang w:val="es-ES"/>
        </w:rPr>
        <w:t xml:space="preserve"> 9-11.</w:t>
      </w:r>
    </w:p>
  </w:footnote>
  <w:footnote w:id="12">
    <w:p w14:paraId="193B2FCA" w14:textId="79D9C47B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</w:rPr>
        <w:t xml:space="preserve"> Lettre du Fondateur à l’abbé Tempier du 15 novembre 1815, cf. collection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10180">
        <w:rPr>
          <w:rFonts w:ascii="Book Antiqua" w:hAnsi="Book Antiqua"/>
          <w:color w:val="auto"/>
          <w:sz w:val="18"/>
          <w:szCs w:val="18"/>
        </w:rPr>
        <w:t xml:space="preserve"> Oblats VI, Rome 1882, pp</w:t>
      </w:r>
      <w:r w:rsidR="00A176FF">
        <w:rPr>
          <w:rFonts w:ascii="Book Antiqua" w:hAnsi="Book Antiqua"/>
          <w:color w:val="auto"/>
          <w:sz w:val="18"/>
          <w:szCs w:val="18"/>
        </w:rPr>
        <w:t>.</w:t>
      </w:r>
      <w:r w:rsidRPr="00710180">
        <w:rPr>
          <w:rFonts w:ascii="Book Antiqua" w:hAnsi="Book Antiqua"/>
          <w:color w:val="auto"/>
          <w:sz w:val="18"/>
          <w:szCs w:val="18"/>
        </w:rPr>
        <w:t xml:space="preserve"> 11-12.</w:t>
      </w:r>
    </w:p>
  </w:footnote>
  <w:footnote w:id="13">
    <w:p w14:paraId="2E89402E" w14:textId="2B0193A0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</w:rPr>
        <w:t xml:space="preserve">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</w:rPr>
        <w:t>Leflon</w:t>
      </w:r>
      <w:proofErr w:type="spellEnd"/>
      <w:r w:rsidRPr="00710180">
        <w:rPr>
          <w:rFonts w:ascii="Book Antiqua" w:hAnsi="Book Antiqua"/>
          <w:color w:val="auto"/>
          <w:sz w:val="18"/>
          <w:szCs w:val="18"/>
        </w:rPr>
        <w:t xml:space="preserve"> tome II, p</w:t>
      </w:r>
      <w:r w:rsidR="009A2227">
        <w:rPr>
          <w:rFonts w:ascii="Book Antiqua" w:hAnsi="Book Antiqua"/>
          <w:color w:val="auto"/>
          <w:sz w:val="18"/>
          <w:szCs w:val="18"/>
        </w:rPr>
        <w:t>.</w:t>
      </w:r>
      <w:r w:rsidRPr="00710180">
        <w:rPr>
          <w:rFonts w:ascii="Book Antiqua" w:hAnsi="Book Antiqua"/>
          <w:color w:val="auto"/>
          <w:sz w:val="18"/>
          <w:szCs w:val="18"/>
        </w:rPr>
        <w:t xml:space="preserve"> 49</w:t>
      </w:r>
      <w:r w:rsidR="009A2227">
        <w:rPr>
          <w:rFonts w:ascii="Book Antiqua" w:hAnsi="Book Antiqua"/>
          <w:color w:val="auto"/>
          <w:sz w:val="18"/>
          <w:szCs w:val="18"/>
        </w:rPr>
        <w:t>.</w:t>
      </w:r>
    </w:p>
  </w:footnote>
  <w:footnote w:id="14">
    <w:p w14:paraId="72DA9A0F" w14:textId="34BAD8DA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</w:rPr>
        <w:t xml:space="preserve"> Notice nécrologique II, 85.</w:t>
      </w:r>
    </w:p>
  </w:footnote>
  <w:footnote w:id="15">
    <w:p w14:paraId="1C3F7198" w14:textId="44C83688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</w:rPr>
        <w:t xml:space="preserve"> Cf. lettre du P. Tempier au P. de Mazenod du 17 novembre 1818. Collection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10180">
        <w:rPr>
          <w:rFonts w:ascii="Book Antiqua" w:hAnsi="Book Antiqua"/>
          <w:color w:val="auto"/>
          <w:sz w:val="18"/>
          <w:szCs w:val="18"/>
        </w:rPr>
        <w:t xml:space="preserve"> oblats II,1 Rome 1987</w:t>
      </w:r>
      <w:r w:rsidR="009A2227">
        <w:rPr>
          <w:rFonts w:ascii="Book Antiqua" w:hAnsi="Book Antiqua"/>
          <w:color w:val="auto"/>
          <w:sz w:val="18"/>
          <w:szCs w:val="18"/>
        </w:rPr>
        <w:t>,</w:t>
      </w:r>
      <w:r w:rsidRPr="00710180">
        <w:rPr>
          <w:rFonts w:ascii="Book Antiqua" w:hAnsi="Book Antiqua"/>
          <w:color w:val="auto"/>
          <w:sz w:val="18"/>
          <w:szCs w:val="18"/>
        </w:rPr>
        <w:t xml:space="preserve"> p</w:t>
      </w:r>
      <w:r w:rsidR="009A2227">
        <w:rPr>
          <w:rFonts w:ascii="Book Antiqua" w:hAnsi="Book Antiqua"/>
          <w:color w:val="auto"/>
          <w:sz w:val="18"/>
          <w:szCs w:val="18"/>
        </w:rPr>
        <w:t xml:space="preserve">. </w:t>
      </w:r>
      <w:r w:rsidRPr="00710180">
        <w:rPr>
          <w:rFonts w:ascii="Book Antiqua" w:hAnsi="Book Antiqua"/>
          <w:color w:val="auto"/>
          <w:sz w:val="18"/>
          <w:szCs w:val="18"/>
        </w:rPr>
        <w:t>23</w:t>
      </w:r>
      <w:r w:rsidR="009A2227">
        <w:rPr>
          <w:rFonts w:ascii="Book Antiqua" w:hAnsi="Book Antiqua"/>
          <w:color w:val="auto"/>
          <w:sz w:val="18"/>
          <w:szCs w:val="18"/>
        </w:rPr>
        <w:t>.</w:t>
      </w:r>
    </w:p>
  </w:footnote>
  <w:footnote w:id="16">
    <w:p w14:paraId="4EEEAA08" w14:textId="00DB4D7A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</w:rPr>
        <w:t xml:space="preserve"> Lettre du P. Tempier au P. de Mazenod, 24 août 1835, collection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10180">
        <w:rPr>
          <w:rFonts w:ascii="Book Antiqua" w:hAnsi="Book Antiqua"/>
          <w:color w:val="auto"/>
          <w:sz w:val="18"/>
          <w:szCs w:val="18"/>
        </w:rPr>
        <w:t xml:space="preserve"> oblats II,2 Rome 1987, pp</w:t>
      </w:r>
      <w:r w:rsidR="009A2227">
        <w:rPr>
          <w:rFonts w:ascii="Book Antiqua" w:hAnsi="Book Antiqua"/>
          <w:color w:val="auto"/>
          <w:sz w:val="18"/>
          <w:szCs w:val="18"/>
        </w:rPr>
        <w:t xml:space="preserve">. </w:t>
      </w:r>
      <w:r w:rsidRPr="00710180">
        <w:rPr>
          <w:rFonts w:ascii="Book Antiqua" w:hAnsi="Book Antiqua"/>
          <w:color w:val="auto"/>
          <w:sz w:val="18"/>
          <w:szCs w:val="18"/>
        </w:rPr>
        <w:t>100-101.</w:t>
      </w:r>
    </w:p>
  </w:footnote>
  <w:footnote w:id="17">
    <w:p w14:paraId="60DABC62" w14:textId="03527E97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  <w:lang w:val="es-ES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  <w:lang w:val="es-ES"/>
        </w:rPr>
        <w:t xml:space="preserve"> El Hermano Mauro era un ex religioso que Eugenio escogió como ayudante doméstico desde el final de su seminario en San Sulpicio cuando se convirtió en el director y más tarde lo acompañó a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  <w:lang w:val="es-ES"/>
        </w:rPr>
        <w:t>Aix</w:t>
      </w:r>
      <w:proofErr w:type="spellEnd"/>
      <w:r w:rsidRPr="00710180">
        <w:rPr>
          <w:rFonts w:ascii="Book Antiqua" w:hAnsi="Book Antiqua"/>
          <w:color w:val="auto"/>
          <w:sz w:val="18"/>
          <w:szCs w:val="18"/>
          <w:lang w:val="es-ES"/>
        </w:rPr>
        <w:t xml:space="preserve"> en 1812.</w:t>
      </w:r>
    </w:p>
  </w:footnote>
  <w:footnote w:id="18">
    <w:p w14:paraId="66894115" w14:textId="0EBCC42E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  <w:lang w:val="es-ES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  <w:lang w:val="es-ES"/>
        </w:rPr>
        <w:t xml:space="preserve"> Cf.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  <w:lang w:val="es-ES"/>
        </w:rPr>
        <w:t>Ecrits</w:t>
      </w:r>
      <w:proofErr w:type="spellEnd"/>
      <w:r w:rsidRPr="00710180">
        <w:rPr>
          <w:rFonts w:ascii="Book Antiqua" w:hAnsi="Book Antiqua"/>
          <w:color w:val="auto"/>
          <w:sz w:val="18"/>
          <w:szCs w:val="18"/>
          <w:lang w:val="es-ES"/>
        </w:rPr>
        <w:t xml:space="preserve">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  <w:lang w:val="es-ES"/>
        </w:rPr>
        <w:t>Spirituels</w:t>
      </w:r>
      <w:proofErr w:type="spellEnd"/>
      <w:r w:rsidRPr="00710180">
        <w:rPr>
          <w:rFonts w:ascii="Book Antiqua" w:hAnsi="Book Antiqua"/>
          <w:color w:val="auto"/>
          <w:sz w:val="18"/>
          <w:szCs w:val="18"/>
          <w:lang w:val="es-ES"/>
        </w:rPr>
        <w:t xml:space="preserve"> 1812-1856, Roma 1991.</w:t>
      </w:r>
    </w:p>
  </w:footnote>
  <w:footnote w:id="19">
    <w:p w14:paraId="1B260153" w14:textId="05201745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  <w:lang w:val="es-ES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  <w:lang w:val="es-ES"/>
        </w:rPr>
        <w:t xml:space="preserve"> R</w:t>
      </w:r>
      <w:r w:rsidR="009A2227">
        <w:rPr>
          <w:rFonts w:ascii="Book Antiqua" w:hAnsi="Book Antiqua"/>
          <w:color w:val="auto"/>
          <w:sz w:val="18"/>
          <w:szCs w:val="18"/>
          <w:lang w:val="es-ES"/>
        </w:rPr>
        <w:t>e</w:t>
      </w:r>
      <w:r w:rsidRPr="00710180">
        <w:rPr>
          <w:rFonts w:ascii="Book Antiqua" w:hAnsi="Book Antiqua"/>
          <w:color w:val="auto"/>
          <w:sz w:val="18"/>
          <w:szCs w:val="18"/>
          <w:lang w:val="es-ES"/>
        </w:rPr>
        <w:t>gla de 1818, 3</w:t>
      </w:r>
      <w:r w:rsidRPr="00710180">
        <w:rPr>
          <w:rFonts w:ascii="Book Antiqua" w:hAnsi="Book Antiqua"/>
          <w:color w:val="auto"/>
          <w:sz w:val="18"/>
          <w:szCs w:val="18"/>
          <w:vertAlign w:val="superscript"/>
          <w:lang w:val="es-ES"/>
        </w:rPr>
        <w:t>ª</w:t>
      </w:r>
      <w:r w:rsidRPr="00710180">
        <w:rPr>
          <w:rFonts w:ascii="Book Antiqua" w:hAnsi="Book Antiqua"/>
          <w:color w:val="auto"/>
          <w:sz w:val="18"/>
          <w:szCs w:val="18"/>
          <w:lang w:val="es-ES"/>
        </w:rPr>
        <w:t xml:space="preserve"> parte, Cap</w:t>
      </w:r>
      <w:r w:rsidR="009A2227">
        <w:rPr>
          <w:rFonts w:ascii="Book Antiqua" w:hAnsi="Book Antiqua"/>
          <w:color w:val="auto"/>
          <w:sz w:val="18"/>
          <w:szCs w:val="18"/>
          <w:lang w:val="es-ES"/>
        </w:rPr>
        <w:t>.</w:t>
      </w:r>
      <w:r w:rsidRPr="00710180">
        <w:rPr>
          <w:rFonts w:ascii="Book Antiqua" w:hAnsi="Book Antiqua"/>
          <w:color w:val="auto"/>
          <w:sz w:val="18"/>
          <w:szCs w:val="18"/>
          <w:lang w:val="es-ES"/>
        </w:rPr>
        <w:t xml:space="preserve"> I, pá</w:t>
      </w:r>
      <w:r w:rsidR="009A2227">
        <w:rPr>
          <w:rFonts w:ascii="Book Antiqua" w:hAnsi="Book Antiqua"/>
          <w:color w:val="auto"/>
          <w:sz w:val="18"/>
          <w:szCs w:val="18"/>
          <w:lang w:val="es-ES"/>
        </w:rPr>
        <w:t>rr</w:t>
      </w:r>
      <w:r w:rsidRPr="00710180">
        <w:rPr>
          <w:rFonts w:ascii="Book Antiqua" w:hAnsi="Book Antiqua"/>
          <w:color w:val="auto"/>
          <w:sz w:val="18"/>
          <w:szCs w:val="18"/>
          <w:lang w:val="es-ES"/>
        </w:rPr>
        <w:t xml:space="preserve">afo 3,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  <w:lang w:val="es-ES"/>
        </w:rPr>
        <w:t>l’admoniteur</w:t>
      </w:r>
      <w:proofErr w:type="spellEnd"/>
      <w:r w:rsidRPr="00710180">
        <w:rPr>
          <w:rFonts w:ascii="Book Antiqua" w:hAnsi="Book Antiqua"/>
          <w:color w:val="auto"/>
          <w:sz w:val="18"/>
          <w:szCs w:val="18"/>
          <w:lang w:val="es-ES"/>
        </w:rPr>
        <w:t>.</w:t>
      </w:r>
    </w:p>
  </w:footnote>
  <w:footnote w:id="20">
    <w:p w14:paraId="4B8E2ECE" w14:textId="39AE6A10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  <w:lang w:val="es-ES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  <w:lang w:val="es-ES"/>
        </w:rPr>
        <w:t xml:space="preserve"> CC &amp; RR. Texto de 1853 – «El equipo de formación.»</w:t>
      </w:r>
    </w:p>
  </w:footnote>
  <w:footnote w:id="21">
    <w:p w14:paraId="64FB82D2" w14:textId="07927A2A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</w:rPr>
        <w:t xml:space="preserve"> Lettre du P. Tempier à Mgr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</w:rPr>
        <w:t>Arbaud</w:t>
      </w:r>
      <w:proofErr w:type="spellEnd"/>
      <w:r w:rsidRPr="00710180">
        <w:rPr>
          <w:rFonts w:ascii="Book Antiqua" w:hAnsi="Book Antiqua"/>
          <w:color w:val="auto"/>
          <w:sz w:val="18"/>
          <w:szCs w:val="18"/>
        </w:rPr>
        <w:t xml:space="preserve">, évêque de Gap, lettre du 16 novembre 1825, collection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10180">
        <w:rPr>
          <w:rFonts w:ascii="Book Antiqua" w:hAnsi="Book Antiqua"/>
          <w:color w:val="auto"/>
          <w:sz w:val="18"/>
          <w:szCs w:val="18"/>
        </w:rPr>
        <w:t xml:space="preserve"> oblats II,2 Rome 1987</w:t>
      </w:r>
      <w:r w:rsidR="009A2227">
        <w:rPr>
          <w:rFonts w:ascii="Book Antiqua" w:hAnsi="Book Antiqua"/>
          <w:color w:val="auto"/>
          <w:sz w:val="18"/>
          <w:szCs w:val="18"/>
        </w:rPr>
        <w:t>,</w:t>
      </w:r>
      <w:r w:rsidRPr="00710180">
        <w:rPr>
          <w:rFonts w:ascii="Book Antiqua" w:hAnsi="Book Antiqua"/>
          <w:color w:val="auto"/>
          <w:sz w:val="18"/>
          <w:szCs w:val="18"/>
        </w:rPr>
        <w:t xml:space="preserve"> </w:t>
      </w:r>
      <w:r w:rsidR="009A2227">
        <w:rPr>
          <w:rFonts w:ascii="Book Antiqua" w:hAnsi="Book Antiqua"/>
          <w:color w:val="auto"/>
          <w:sz w:val="18"/>
          <w:szCs w:val="18"/>
        </w:rPr>
        <w:t xml:space="preserve">p. </w:t>
      </w:r>
      <w:r w:rsidRPr="00710180">
        <w:rPr>
          <w:rFonts w:ascii="Book Antiqua" w:hAnsi="Book Antiqua"/>
          <w:color w:val="auto"/>
          <w:sz w:val="18"/>
          <w:szCs w:val="18"/>
        </w:rPr>
        <w:t>65.</w:t>
      </w:r>
    </w:p>
  </w:footnote>
  <w:footnote w:id="22">
    <w:p w14:paraId="684C8D62" w14:textId="196564AB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</w:rPr>
        <w:t xml:space="preserve"> Lettre de Coulin au Fondateur de décembre 1820, collection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10180">
        <w:rPr>
          <w:rFonts w:ascii="Book Antiqua" w:hAnsi="Book Antiqua"/>
          <w:color w:val="auto"/>
          <w:sz w:val="18"/>
          <w:szCs w:val="18"/>
        </w:rPr>
        <w:t xml:space="preserve"> oblats II,1 Rome 1987, p</w:t>
      </w:r>
      <w:r w:rsidR="009A2227">
        <w:rPr>
          <w:rFonts w:ascii="Book Antiqua" w:hAnsi="Book Antiqua"/>
          <w:color w:val="auto"/>
          <w:sz w:val="18"/>
          <w:szCs w:val="18"/>
        </w:rPr>
        <w:t>.</w:t>
      </w:r>
      <w:r w:rsidRPr="00710180">
        <w:rPr>
          <w:rFonts w:ascii="Book Antiqua" w:hAnsi="Book Antiqua"/>
          <w:color w:val="auto"/>
          <w:sz w:val="18"/>
          <w:szCs w:val="18"/>
        </w:rPr>
        <w:t xml:space="preserve"> 38.</w:t>
      </w:r>
    </w:p>
  </w:footnote>
  <w:footnote w:id="23">
    <w:p w14:paraId="33331091" w14:textId="61D3AB91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</w:rPr>
        <w:t xml:space="preserve"> Lettre de Coulin au P. Tempier du 1</w:t>
      </w:r>
      <w:r w:rsidRPr="00710180">
        <w:rPr>
          <w:rFonts w:ascii="Book Antiqua" w:hAnsi="Book Antiqua"/>
          <w:color w:val="auto"/>
          <w:sz w:val="18"/>
          <w:szCs w:val="18"/>
          <w:vertAlign w:val="superscript"/>
        </w:rPr>
        <w:t>e</w:t>
      </w:r>
      <w:r w:rsidRPr="00710180">
        <w:rPr>
          <w:rFonts w:ascii="Book Antiqua" w:hAnsi="Book Antiqua"/>
          <w:color w:val="auto"/>
          <w:sz w:val="18"/>
          <w:szCs w:val="18"/>
        </w:rPr>
        <w:t xml:space="preserve"> novembre 1821, collection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10180">
        <w:rPr>
          <w:rFonts w:ascii="Book Antiqua" w:hAnsi="Book Antiqua"/>
          <w:color w:val="auto"/>
          <w:sz w:val="18"/>
          <w:szCs w:val="18"/>
        </w:rPr>
        <w:t xml:space="preserve"> oblats II,1 Rome 1987, p</w:t>
      </w:r>
      <w:r w:rsidR="009A2227">
        <w:rPr>
          <w:rFonts w:ascii="Book Antiqua" w:hAnsi="Book Antiqua"/>
          <w:color w:val="auto"/>
          <w:sz w:val="18"/>
          <w:szCs w:val="18"/>
        </w:rPr>
        <w:t>.</w:t>
      </w:r>
      <w:r w:rsidRPr="00710180">
        <w:rPr>
          <w:rFonts w:ascii="Book Antiqua" w:hAnsi="Book Antiqua"/>
          <w:color w:val="auto"/>
          <w:sz w:val="18"/>
          <w:szCs w:val="18"/>
        </w:rPr>
        <w:t xml:space="preserve"> 41.</w:t>
      </w:r>
    </w:p>
  </w:footnote>
  <w:footnote w:id="24">
    <w:p w14:paraId="0DAB5D36" w14:textId="49769E94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  <w:lang w:val="es-ES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  <w:lang w:val="es-ES"/>
        </w:rPr>
        <w:t xml:space="preserve"> Ignace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  <w:lang w:val="es-ES"/>
        </w:rPr>
        <w:t>Voitot</w:t>
      </w:r>
      <w:proofErr w:type="spellEnd"/>
      <w:r w:rsidRPr="00710180">
        <w:rPr>
          <w:rFonts w:ascii="Book Antiqua" w:hAnsi="Book Antiqua"/>
          <w:color w:val="auto"/>
          <w:sz w:val="18"/>
          <w:szCs w:val="18"/>
          <w:lang w:val="es-ES"/>
        </w:rPr>
        <w:t xml:space="preserve"> es el primer novicio como hermano coadjutor de la Congregación.</w:t>
      </w:r>
    </w:p>
  </w:footnote>
  <w:footnote w:id="25">
    <w:p w14:paraId="20FBE8A3" w14:textId="1069C367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</w:rPr>
        <w:t xml:space="preserve"> Lettre du P. Tempier au Fondateur du 9 décembre 1820, collection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10180">
        <w:rPr>
          <w:rFonts w:ascii="Book Antiqua" w:hAnsi="Book Antiqua"/>
          <w:color w:val="auto"/>
          <w:sz w:val="18"/>
          <w:szCs w:val="18"/>
        </w:rPr>
        <w:t xml:space="preserve"> oblats II,1 Rome 1987, p</w:t>
      </w:r>
      <w:r w:rsidR="009A2227">
        <w:rPr>
          <w:rFonts w:ascii="Book Antiqua" w:hAnsi="Book Antiqua"/>
          <w:color w:val="auto"/>
          <w:sz w:val="18"/>
          <w:szCs w:val="18"/>
        </w:rPr>
        <w:t>.</w:t>
      </w:r>
      <w:r w:rsidRPr="00710180">
        <w:rPr>
          <w:rFonts w:ascii="Book Antiqua" w:hAnsi="Book Antiqua"/>
          <w:color w:val="auto"/>
          <w:sz w:val="18"/>
          <w:szCs w:val="18"/>
        </w:rPr>
        <w:t xml:space="preserve"> 39.</w:t>
      </w:r>
    </w:p>
  </w:footnote>
  <w:footnote w:id="26">
    <w:p w14:paraId="078989B2" w14:textId="1826A456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</w:rPr>
        <w:t xml:space="preserve"> Collection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10180">
        <w:rPr>
          <w:rFonts w:ascii="Book Antiqua" w:hAnsi="Book Antiqua"/>
          <w:color w:val="auto"/>
          <w:sz w:val="18"/>
          <w:szCs w:val="18"/>
        </w:rPr>
        <w:t xml:space="preserve"> oblats II,1 Rome 1987, p</w:t>
      </w:r>
      <w:r w:rsidR="009A2227">
        <w:rPr>
          <w:rFonts w:ascii="Book Antiqua" w:hAnsi="Book Antiqua"/>
          <w:color w:val="auto"/>
          <w:sz w:val="18"/>
          <w:szCs w:val="18"/>
        </w:rPr>
        <w:t>.</w:t>
      </w:r>
      <w:r w:rsidRPr="00710180">
        <w:rPr>
          <w:rFonts w:ascii="Book Antiqua" w:hAnsi="Book Antiqua"/>
          <w:color w:val="auto"/>
          <w:sz w:val="18"/>
          <w:szCs w:val="18"/>
        </w:rPr>
        <w:t xml:space="preserve"> 57</w:t>
      </w:r>
      <w:r w:rsidR="009A2227">
        <w:rPr>
          <w:rFonts w:ascii="Book Antiqua" w:hAnsi="Book Antiqua"/>
          <w:color w:val="auto"/>
          <w:sz w:val="18"/>
          <w:szCs w:val="18"/>
        </w:rPr>
        <w:t>.</w:t>
      </w:r>
    </w:p>
  </w:footnote>
  <w:footnote w:id="27">
    <w:p w14:paraId="5D91184C" w14:textId="1D7B482B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</w:rPr>
        <w:t xml:space="preserve"> Lettre de Marcou à Guibert, collection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10180">
        <w:rPr>
          <w:rFonts w:ascii="Book Antiqua" w:hAnsi="Book Antiqua"/>
          <w:color w:val="auto"/>
          <w:sz w:val="18"/>
          <w:szCs w:val="18"/>
        </w:rPr>
        <w:t xml:space="preserve"> oblats II,1 Rome 1987, p</w:t>
      </w:r>
      <w:r w:rsidR="009A2227">
        <w:rPr>
          <w:rFonts w:ascii="Book Antiqua" w:hAnsi="Book Antiqua"/>
          <w:color w:val="auto"/>
          <w:sz w:val="18"/>
          <w:szCs w:val="18"/>
        </w:rPr>
        <w:t>.</w:t>
      </w:r>
      <w:r w:rsidRPr="00710180">
        <w:rPr>
          <w:rFonts w:ascii="Book Antiqua" w:hAnsi="Book Antiqua"/>
          <w:color w:val="auto"/>
          <w:sz w:val="18"/>
          <w:szCs w:val="18"/>
        </w:rPr>
        <w:t xml:space="preserve"> 38.</w:t>
      </w:r>
    </w:p>
  </w:footnote>
  <w:footnote w:id="28">
    <w:p w14:paraId="66CBD51F" w14:textId="2B737E60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  <w:lang w:val="es-ES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  <w:lang w:val="es-ES"/>
        </w:rPr>
        <w:t xml:space="preserve">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  <w:lang w:val="es-ES"/>
        </w:rPr>
        <w:t>Collection</w:t>
      </w:r>
      <w:proofErr w:type="spellEnd"/>
      <w:r w:rsidRPr="00710180">
        <w:rPr>
          <w:rFonts w:ascii="Book Antiqua" w:hAnsi="Book Antiqua"/>
          <w:color w:val="auto"/>
          <w:sz w:val="18"/>
          <w:szCs w:val="18"/>
          <w:lang w:val="es-ES"/>
        </w:rPr>
        <w:t xml:space="preserve">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  <w:lang w:val="es-ES"/>
        </w:rPr>
        <w:t>Ecrits</w:t>
      </w:r>
      <w:proofErr w:type="spellEnd"/>
      <w:r w:rsidRPr="00710180">
        <w:rPr>
          <w:rFonts w:ascii="Book Antiqua" w:hAnsi="Book Antiqua"/>
          <w:color w:val="auto"/>
          <w:sz w:val="18"/>
          <w:szCs w:val="18"/>
          <w:lang w:val="es-ES"/>
        </w:rPr>
        <w:t xml:space="preserve">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  <w:lang w:val="es-ES"/>
        </w:rPr>
        <w:t>oblats</w:t>
      </w:r>
      <w:proofErr w:type="spellEnd"/>
      <w:r w:rsidRPr="00710180">
        <w:rPr>
          <w:rFonts w:ascii="Book Antiqua" w:hAnsi="Book Antiqua"/>
          <w:color w:val="auto"/>
          <w:sz w:val="18"/>
          <w:szCs w:val="18"/>
          <w:lang w:val="es-ES"/>
        </w:rPr>
        <w:t xml:space="preserve"> II,2 Rome 1987, pp.</w:t>
      </w:r>
      <w:r w:rsidR="009A2227">
        <w:rPr>
          <w:rFonts w:ascii="Book Antiqua" w:hAnsi="Book Antiqua"/>
          <w:color w:val="auto"/>
          <w:sz w:val="18"/>
          <w:szCs w:val="18"/>
          <w:lang w:val="es-ES"/>
        </w:rPr>
        <w:t xml:space="preserve"> </w:t>
      </w:r>
      <w:r w:rsidRPr="00710180">
        <w:rPr>
          <w:rFonts w:ascii="Book Antiqua" w:hAnsi="Book Antiqua"/>
          <w:color w:val="auto"/>
          <w:sz w:val="18"/>
          <w:szCs w:val="18"/>
          <w:lang w:val="es-ES"/>
        </w:rPr>
        <w:t>150, 153-156</w:t>
      </w:r>
      <w:r w:rsidR="009A2227">
        <w:rPr>
          <w:rFonts w:ascii="Book Antiqua" w:hAnsi="Book Antiqua"/>
          <w:color w:val="auto"/>
          <w:sz w:val="18"/>
          <w:szCs w:val="18"/>
          <w:lang w:val="es-ES"/>
        </w:rPr>
        <w:t>.</w:t>
      </w:r>
    </w:p>
  </w:footnote>
  <w:footnote w:id="29">
    <w:p w14:paraId="7E3DC840" w14:textId="5FFCD6EE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  <w:lang w:val="es-ES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  <w:lang w:val="es-ES"/>
        </w:rPr>
        <w:t xml:space="preserve"> Cf. CC &amp; RR. Texto de 1825 – «Vida comunitaria y apostolado.»</w:t>
      </w:r>
    </w:p>
  </w:footnote>
  <w:footnote w:id="30">
    <w:p w14:paraId="5CD86ED9" w14:textId="6402B0EA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</w:rPr>
        <w:t xml:space="preserve"> Notices nécrologiques II, 95, collection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10180">
        <w:rPr>
          <w:rFonts w:ascii="Book Antiqua" w:hAnsi="Book Antiqua"/>
          <w:color w:val="auto"/>
          <w:sz w:val="18"/>
          <w:szCs w:val="18"/>
        </w:rPr>
        <w:t xml:space="preserve"> oblats II,1 Rome 1987, p</w:t>
      </w:r>
      <w:r w:rsidR="009A2227">
        <w:rPr>
          <w:rFonts w:ascii="Book Antiqua" w:hAnsi="Book Antiqua"/>
          <w:color w:val="auto"/>
          <w:sz w:val="18"/>
          <w:szCs w:val="18"/>
        </w:rPr>
        <w:t>.</w:t>
      </w:r>
      <w:r w:rsidRPr="00710180">
        <w:rPr>
          <w:rFonts w:ascii="Book Antiqua" w:hAnsi="Book Antiqua"/>
          <w:color w:val="auto"/>
          <w:sz w:val="18"/>
          <w:szCs w:val="18"/>
        </w:rPr>
        <w:t xml:space="preserve"> 68</w:t>
      </w:r>
      <w:r w:rsidR="009A2227">
        <w:rPr>
          <w:rFonts w:ascii="Book Antiqua" w:hAnsi="Book Antiqua"/>
          <w:color w:val="auto"/>
          <w:sz w:val="18"/>
          <w:szCs w:val="18"/>
        </w:rPr>
        <w:t>.</w:t>
      </w:r>
    </w:p>
  </w:footnote>
  <w:footnote w:id="31">
    <w:p w14:paraId="6F38C7E1" w14:textId="5649ED48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</w:rPr>
        <w:t xml:space="preserve"> Lettre de Mazenod à Tempier du 15 novembre et du 13 décembre 1815</w:t>
      </w:r>
      <w:r w:rsidR="009A2227">
        <w:rPr>
          <w:rFonts w:ascii="Book Antiqua" w:hAnsi="Book Antiqua"/>
          <w:color w:val="auto"/>
          <w:sz w:val="18"/>
          <w:szCs w:val="18"/>
        </w:rPr>
        <w:t>.</w:t>
      </w:r>
    </w:p>
  </w:footnote>
  <w:footnote w:id="32">
    <w:p w14:paraId="40D72B79" w14:textId="6D20BFB1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</w:rPr>
        <w:t xml:space="preserve"> Lettre de Mazenod à Tempier du 24 février 1816 de la Mission de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</w:rPr>
        <w:t>Grans</w:t>
      </w:r>
      <w:proofErr w:type="spellEnd"/>
      <w:r w:rsidR="009A2227">
        <w:rPr>
          <w:rFonts w:ascii="Book Antiqua" w:hAnsi="Book Antiqua"/>
          <w:color w:val="auto"/>
          <w:sz w:val="18"/>
          <w:szCs w:val="18"/>
        </w:rPr>
        <w:t>.</w:t>
      </w:r>
    </w:p>
  </w:footnote>
  <w:footnote w:id="33">
    <w:p w14:paraId="58AD5F15" w14:textId="1C66CFA8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</w:rPr>
        <w:t xml:space="preserve"> Notice nécrologique II, 85, 101-102</w:t>
      </w:r>
      <w:r w:rsidR="009A2227">
        <w:rPr>
          <w:rFonts w:ascii="Book Antiqua" w:hAnsi="Book Antiqua"/>
          <w:color w:val="auto"/>
          <w:sz w:val="18"/>
          <w:szCs w:val="18"/>
        </w:rPr>
        <w:t>.</w:t>
      </w:r>
    </w:p>
  </w:footnote>
  <w:footnote w:id="34">
    <w:p w14:paraId="72B046F6" w14:textId="3C662B9F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</w:rPr>
        <w:t xml:space="preserve"> Cf. 1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</w:rPr>
        <w:t>Corintios</w:t>
      </w:r>
      <w:proofErr w:type="spellEnd"/>
      <w:r w:rsidRPr="00710180">
        <w:rPr>
          <w:rFonts w:ascii="Book Antiqua" w:hAnsi="Book Antiqua"/>
          <w:color w:val="auto"/>
          <w:sz w:val="18"/>
          <w:szCs w:val="18"/>
        </w:rPr>
        <w:t xml:space="preserve"> 13, 1</w:t>
      </w:r>
      <w:r w:rsidR="009A2227">
        <w:rPr>
          <w:rFonts w:ascii="Book Antiqua" w:hAnsi="Book Antiqua"/>
          <w:color w:val="auto"/>
          <w:sz w:val="18"/>
          <w:szCs w:val="18"/>
        </w:rPr>
        <w:t>.</w:t>
      </w:r>
    </w:p>
  </w:footnote>
  <w:footnote w:id="35">
    <w:p w14:paraId="2FC9B9C5" w14:textId="2E3C6173" w:rsidR="00710180" w:rsidRPr="009A2227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9A2227">
        <w:rPr>
          <w:rFonts w:ascii="Book Antiqua" w:hAnsi="Book Antiqua"/>
          <w:color w:val="auto"/>
          <w:sz w:val="18"/>
          <w:szCs w:val="18"/>
        </w:rPr>
        <w:t xml:space="preserve"> Collection </w:t>
      </w:r>
      <w:proofErr w:type="spellStart"/>
      <w:r w:rsidRPr="009A2227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9A2227">
        <w:rPr>
          <w:rFonts w:ascii="Book Antiqua" w:hAnsi="Book Antiqua"/>
          <w:color w:val="auto"/>
          <w:sz w:val="18"/>
          <w:szCs w:val="18"/>
        </w:rPr>
        <w:t xml:space="preserve"> oblats II,1 Rome 1987, p</w:t>
      </w:r>
      <w:r w:rsidR="009A2227" w:rsidRPr="009A2227">
        <w:rPr>
          <w:rFonts w:ascii="Book Antiqua" w:hAnsi="Book Antiqua"/>
          <w:color w:val="auto"/>
          <w:sz w:val="18"/>
          <w:szCs w:val="18"/>
        </w:rPr>
        <w:t xml:space="preserve">. </w:t>
      </w:r>
      <w:r w:rsidRPr="009A2227">
        <w:rPr>
          <w:rFonts w:ascii="Book Antiqua" w:hAnsi="Book Antiqua"/>
          <w:color w:val="auto"/>
          <w:sz w:val="18"/>
          <w:szCs w:val="18"/>
        </w:rPr>
        <w:t>205</w:t>
      </w:r>
      <w:r w:rsidR="009A2227" w:rsidRPr="009A2227">
        <w:rPr>
          <w:rFonts w:ascii="Book Antiqua" w:hAnsi="Book Antiqua"/>
          <w:color w:val="auto"/>
          <w:sz w:val="18"/>
          <w:szCs w:val="18"/>
        </w:rPr>
        <w:t>.</w:t>
      </w:r>
    </w:p>
  </w:footnote>
  <w:footnote w:id="36">
    <w:p w14:paraId="0D3DD102" w14:textId="2D8F2026" w:rsidR="00710180" w:rsidRPr="009A2227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9A2227">
        <w:rPr>
          <w:rFonts w:ascii="Book Antiqua" w:hAnsi="Book Antiqua"/>
          <w:color w:val="auto"/>
          <w:sz w:val="18"/>
          <w:szCs w:val="18"/>
        </w:rPr>
        <w:t xml:space="preserve"> </w:t>
      </w:r>
      <w:proofErr w:type="spellStart"/>
      <w:r w:rsidRPr="009A2227">
        <w:rPr>
          <w:rFonts w:ascii="Book Antiqua" w:hAnsi="Book Antiqua"/>
          <w:color w:val="auto"/>
          <w:sz w:val="18"/>
          <w:szCs w:val="18"/>
        </w:rPr>
        <w:t>Encíclica</w:t>
      </w:r>
      <w:proofErr w:type="spellEnd"/>
      <w:r w:rsidRPr="009A2227">
        <w:rPr>
          <w:rFonts w:ascii="Book Antiqua" w:hAnsi="Book Antiqua"/>
          <w:color w:val="auto"/>
          <w:sz w:val="18"/>
          <w:szCs w:val="18"/>
        </w:rPr>
        <w:t xml:space="preserve"> </w:t>
      </w:r>
      <w:proofErr w:type="spellStart"/>
      <w:r w:rsidRPr="009A2227">
        <w:rPr>
          <w:rFonts w:ascii="Book Antiqua" w:hAnsi="Book Antiqua"/>
          <w:color w:val="auto"/>
          <w:sz w:val="18"/>
          <w:szCs w:val="18"/>
        </w:rPr>
        <w:t>del</w:t>
      </w:r>
      <w:proofErr w:type="spellEnd"/>
      <w:r w:rsidRPr="009A2227">
        <w:rPr>
          <w:rFonts w:ascii="Book Antiqua" w:hAnsi="Book Antiqua"/>
          <w:color w:val="auto"/>
          <w:sz w:val="18"/>
          <w:szCs w:val="18"/>
        </w:rPr>
        <w:t xml:space="preserve"> papa Francisco</w:t>
      </w:r>
      <w:proofErr w:type="gramStart"/>
      <w:r w:rsidRPr="009A2227">
        <w:rPr>
          <w:rFonts w:ascii="Book Antiqua" w:hAnsi="Book Antiqua"/>
          <w:color w:val="auto"/>
          <w:sz w:val="18"/>
          <w:szCs w:val="18"/>
        </w:rPr>
        <w:t xml:space="preserve"> «</w:t>
      </w:r>
      <w:proofErr w:type="spellStart"/>
      <w:r w:rsidRPr="009A2227">
        <w:rPr>
          <w:rFonts w:ascii="Book Antiqua" w:hAnsi="Book Antiqua"/>
          <w:color w:val="auto"/>
          <w:sz w:val="18"/>
          <w:szCs w:val="18"/>
        </w:rPr>
        <w:t>Fratelli</w:t>
      </w:r>
      <w:proofErr w:type="spellEnd"/>
      <w:proofErr w:type="gramEnd"/>
      <w:r w:rsidRPr="009A2227">
        <w:rPr>
          <w:rFonts w:ascii="Book Antiqua" w:hAnsi="Book Antiqua"/>
          <w:color w:val="auto"/>
          <w:sz w:val="18"/>
          <w:szCs w:val="18"/>
        </w:rPr>
        <w:t xml:space="preserve"> tutti»</w:t>
      </w:r>
      <w:r w:rsidR="009A2227" w:rsidRPr="009A2227">
        <w:rPr>
          <w:rFonts w:ascii="Book Antiqua" w:hAnsi="Book Antiqua"/>
          <w:color w:val="auto"/>
          <w:sz w:val="18"/>
          <w:szCs w:val="18"/>
        </w:rPr>
        <w:t>.</w:t>
      </w:r>
    </w:p>
  </w:footnote>
  <w:footnote w:id="37">
    <w:p w14:paraId="4252793E" w14:textId="66D12C3E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</w:rPr>
        <w:t xml:space="preserve"> Lettre du Fondateur à la communauté de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</w:rPr>
        <w:t>Billens</w:t>
      </w:r>
      <w:proofErr w:type="spellEnd"/>
      <w:r w:rsidRPr="00710180">
        <w:rPr>
          <w:rFonts w:ascii="Book Antiqua" w:hAnsi="Book Antiqua"/>
          <w:color w:val="auto"/>
          <w:sz w:val="18"/>
          <w:szCs w:val="18"/>
        </w:rPr>
        <w:t>, le 24 janvier 1831</w:t>
      </w:r>
      <w:r w:rsidR="009A2227">
        <w:rPr>
          <w:rFonts w:ascii="Book Antiqua" w:hAnsi="Book Antiqua"/>
          <w:color w:val="auto"/>
          <w:sz w:val="18"/>
          <w:szCs w:val="18"/>
        </w:rPr>
        <w:t>.</w:t>
      </w:r>
    </w:p>
  </w:footnote>
  <w:footnote w:id="38">
    <w:p w14:paraId="7D87D648" w14:textId="11BD7F73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</w:rPr>
        <w:t xml:space="preserve"> Histoire de nos Règles,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</w:rPr>
        <w:t>Cosentino</w:t>
      </w:r>
      <w:proofErr w:type="spellEnd"/>
      <w:r w:rsidRPr="00710180">
        <w:rPr>
          <w:rFonts w:ascii="Book Antiqua" w:hAnsi="Book Antiqua"/>
          <w:color w:val="auto"/>
          <w:sz w:val="18"/>
          <w:szCs w:val="18"/>
        </w:rPr>
        <w:t>, T1, p</w:t>
      </w:r>
      <w:r w:rsidR="009A2227">
        <w:rPr>
          <w:rFonts w:ascii="Book Antiqua" w:hAnsi="Book Antiqua"/>
          <w:color w:val="auto"/>
          <w:sz w:val="18"/>
          <w:szCs w:val="18"/>
        </w:rPr>
        <w:t xml:space="preserve">. </w:t>
      </w:r>
      <w:r w:rsidRPr="00710180">
        <w:rPr>
          <w:rFonts w:ascii="Book Antiqua" w:hAnsi="Book Antiqua"/>
          <w:color w:val="auto"/>
          <w:sz w:val="18"/>
          <w:szCs w:val="18"/>
        </w:rPr>
        <w:t>186-189</w:t>
      </w:r>
      <w:r w:rsidR="009A2227">
        <w:rPr>
          <w:rFonts w:ascii="Book Antiqua" w:hAnsi="Book Antiqua"/>
          <w:color w:val="auto"/>
          <w:sz w:val="18"/>
          <w:szCs w:val="18"/>
        </w:rPr>
        <w:t>.</w:t>
      </w:r>
    </w:p>
  </w:footnote>
  <w:footnote w:id="39">
    <w:p w14:paraId="3938EE10" w14:textId="2DCF19D3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</w:rPr>
        <w:t xml:space="preserve">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</w:rPr>
        <w:t>Regla</w:t>
      </w:r>
      <w:proofErr w:type="spellEnd"/>
      <w:r w:rsidRPr="00710180">
        <w:rPr>
          <w:rFonts w:ascii="Book Antiqua" w:hAnsi="Book Antiqua"/>
          <w:color w:val="auto"/>
          <w:sz w:val="18"/>
          <w:szCs w:val="18"/>
        </w:rPr>
        <w:t xml:space="preserve"> de 1818, Bibliothèque Oblate texte 1, Ottawa 1943</w:t>
      </w:r>
      <w:r w:rsidR="009A2227">
        <w:rPr>
          <w:rFonts w:ascii="Book Antiqua" w:hAnsi="Book Antiqua"/>
          <w:color w:val="auto"/>
          <w:sz w:val="18"/>
          <w:szCs w:val="18"/>
        </w:rPr>
        <w:t>.</w:t>
      </w:r>
    </w:p>
  </w:footnote>
  <w:footnote w:id="40">
    <w:p w14:paraId="6F035F86" w14:textId="132AA5DE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  <w:lang w:val="es-ES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  <w:lang w:val="es-ES"/>
        </w:rPr>
        <w:t xml:space="preserve">Los escritos espirituales indican el retiro de mayo de 1818 y el padre Cosentino añade que no sabemos la fecha en que el Fundador ha pronunciado ese voto Cf. DVO ‘la pobreza’, nota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  <w:lang w:val="es-ES"/>
        </w:rPr>
        <w:t>N°</w:t>
      </w:r>
      <w:proofErr w:type="spellEnd"/>
      <w:r w:rsidRPr="00710180">
        <w:rPr>
          <w:rFonts w:ascii="Book Antiqua" w:hAnsi="Book Antiqua"/>
          <w:color w:val="auto"/>
          <w:sz w:val="18"/>
          <w:szCs w:val="18"/>
          <w:lang w:val="es-ES"/>
        </w:rPr>
        <w:t xml:space="preserve"> 36, p</w:t>
      </w:r>
      <w:r w:rsidR="009A2227">
        <w:rPr>
          <w:rFonts w:ascii="Book Antiqua" w:hAnsi="Book Antiqua"/>
          <w:color w:val="auto"/>
          <w:sz w:val="18"/>
          <w:szCs w:val="18"/>
          <w:lang w:val="es-ES"/>
        </w:rPr>
        <w:t>.</w:t>
      </w:r>
      <w:r w:rsidRPr="00710180">
        <w:rPr>
          <w:rFonts w:ascii="Book Antiqua" w:hAnsi="Book Antiqua"/>
          <w:color w:val="auto"/>
          <w:sz w:val="18"/>
          <w:szCs w:val="18"/>
          <w:lang w:val="es-ES"/>
        </w:rPr>
        <w:t xml:space="preserve"> 699</w:t>
      </w:r>
      <w:r w:rsidR="009A2227">
        <w:rPr>
          <w:rFonts w:ascii="Book Antiqua" w:hAnsi="Book Antiqua"/>
          <w:color w:val="auto"/>
          <w:sz w:val="18"/>
          <w:szCs w:val="18"/>
          <w:lang w:val="es-ES"/>
        </w:rPr>
        <w:t>.</w:t>
      </w:r>
    </w:p>
  </w:footnote>
  <w:footnote w:id="41">
    <w:p w14:paraId="4ED71CCE" w14:textId="3F5B9D4B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</w:rPr>
        <w:t xml:space="preserve"> Lettre du P. Tempier au Fondateur du 23 novembre 1820, collection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10180">
        <w:rPr>
          <w:rFonts w:ascii="Book Antiqua" w:hAnsi="Book Antiqua"/>
          <w:color w:val="auto"/>
          <w:sz w:val="18"/>
          <w:szCs w:val="18"/>
        </w:rPr>
        <w:t xml:space="preserve"> oblats II,2 Rome 1987</w:t>
      </w:r>
      <w:r w:rsidR="009A2227">
        <w:rPr>
          <w:rFonts w:ascii="Book Antiqua" w:hAnsi="Book Antiqua"/>
          <w:color w:val="auto"/>
          <w:sz w:val="18"/>
          <w:szCs w:val="18"/>
        </w:rPr>
        <w:t>,</w:t>
      </w:r>
      <w:r w:rsidRPr="00710180">
        <w:rPr>
          <w:rFonts w:ascii="Book Antiqua" w:hAnsi="Book Antiqua"/>
          <w:color w:val="auto"/>
          <w:sz w:val="18"/>
          <w:szCs w:val="18"/>
        </w:rPr>
        <w:t xml:space="preserve"> </w:t>
      </w:r>
      <w:r w:rsidR="009A2227">
        <w:rPr>
          <w:rFonts w:ascii="Book Antiqua" w:hAnsi="Book Antiqua"/>
          <w:color w:val="auto"/>
          <w:sz w:val="18"/>
          <w:szCs w:val="18"/>
        </w:rPr>
        <w:t xml:space="preserve">p. </w:t>
      </w:r>
      <w:r w:rsidRPr="00710180">
        <w:rPr>
          <w:rFonts w:ascii="Book Antiqua" w:hAnsi="Book Antiqua"/>
          <w:color w:val="auto"/>
          <w:sz w:val="18"/>
          <w:szCs w:val="18"/>
        </w:rPr>
        <w:t>234</w:t>
      </w:r>
      <w:r w:rsidR="009A2227">
        <w:rPr>
          <w:rFonts w:ascii="Book Antiqua" w:hAnsi="Book Antiqua"/>
          <w:color w:val="auto"/>
          <w:sz w:val="18"/>
          <w:szCs w:val="18"/>
        </w:rPr>
        <w:t>.</w:t>
      </w:r>
    </w:p>
  </w:footnote>
  <w:footnote w:id="42">
    <w:p w14:paraId="48A5E2F8" w14:textId="6FC89922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</w:rPr>
        <w:t xml:space="preserve"> Cf. Les Chapitres généraux au temps du Fondateur I,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</w:rPr>
        <w:t>por</w:t>
      </w:r>
      <w:proofErr w:type="spellEnd"/>
      <w:r w:rsidRPr="00710180">
        <w:rPr>
          <w:rFonts w:ascii="Book Antiqua" w:hAnsi="Book Antiqua"/>
          <w:color w:val="auto"/>
          <w:sz w:val="18"/>
          <w:szCs w:val="18"/>
        </w:rPr>
        <w:t xml:space="preserve"> J.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</w:rPr>
        <w:t>Pielorz</w:t>
      </w:r>
      <w:proofErr w:type="spellEnd"/>
      <w:r w:rsidRPr="00710180">
        <w:rPr>
          <w:rFonts w:ascii="Book Antiqua" w:hAnsi="Book Antiqua"/>
          <w:color w:val="auto"/>
          <w:sz w:val="18"/>
          <w:szCs w:val="18"/>
        </w:rPr>
        <w:t xml:space="preserve">,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</w:rPr>
        <w:t>Etudes</w:t>
      </w:r>
      <w:proofErr w:type="spellEnd"/>
      <w:r w:rsidRPr="00710180">
        <w:rPr>
          <w:rFonts w:ascii="Book Antiqua" w:hAnsi="Book Antiqua"/>
          <w:color w:val="auto"/>
          <w:sz w:val="18"/>
          <w:szCs w:val="18"/>
        </w:rPr>
        <w:t xml:space="preserve"> Oblates 1968, p27 deuxième Chapitre général, octobre 1821 à Aix-en-Provence.</w:t>
      </w:r>
    </w:p>
  </w:footnote>
  <w:footnote w:id="43">
    <w:p w14:paraId="7D42D830" w14:textId="6EAB487A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</w:rPr>
        <w:t xml:space="preserve"> Collection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10180">
        <w:rPr>
          <w:rFonts w:ascii="Book Antiqua" w:hAnsi="Book Antiqua"/>
          <w:color w:val="auto"/>
          <w:sz w:val="18"/>
          <w:szCs w:val="18"/>
        </w:rPr>
        <w:t xml:space="preserve"> oblats II,1 Rome 1987</w:t>
      </w:r>
      <w:r w:rsidR="009A2227">
        <w:rPr>
          <w:rFonts w:ascii="Book Antiqua" w:hAnsi="Book Antiqua"/>
          <w:color w:val="auto"/>
          <w:sz w:val="18"/>
          <w:szCs w:val="18"/>
        </w:rPr>
        <w:t>,</w:t>
      </w:r>
      <w:r w:rsidRPr="00710180">
        <w:rPr>
          <w:rFonts w:ascii="Book Antiqua" w:hAnsi="Book Antiqua"/>
          <w:color w:val="auto"/>
          <w:sz w:val="18"/>
          <w:szCs w:val="18"/>
        </w:rPr>
        <w:t xml:space="preserve"> </w:t>
      </w:r>
      <w:r w:rsidR="009A2227">
        <w:rPr>
          <w:rFonts w:ascii="Book Antiqua" w:hAnsi="Book Antiqua"/>
          <w:color w:val="auto"/>
          <w:sz w:val="18"/>
          <w:szCs w:val="18"/>
        </w:rPr>
        <w:t xml:space="preserve">p. </w:t>
      </w:r>
      <w:r w:rsidRPr="00710180">
        <w:rPr>
          <w:rFonts w:ascii="Book Antiqua" w:hAnsi="Book Antiqua"/>
          <w:color w:val="auto"/>
          <w:sz w:val="18"/>
          <w:szCs w:val="18"/>
        </w:rPr>
        <w:t>209</w:t>
      </w:r>
      <w:r w:rsidR="009A2227">
        <w:rPr>
          <w:rFonts w:ascii="Book Antiqua" w:hAnsi="Book Antiqua"/>
          <w:color w:val="auto"/>
          <w:sz w:val="18"/>
          <w:szCs w:val="18"/>
        </w:rPr>
        <w:t>.</w:t>
      </w:r>
    </w:p>
  </w:footnote>
  <w:footnote w:id="44">
    <w:p w14:paraId="36C0C9C9" w14:textId="127C3787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</w:rPr>
        <w:t xml:space="preserve"> Notices nécrologiques II, du P. Tempier pp</w:t>
      </w:r>
      <w:r w:rsidR="009A2227">
        <w:rPr>
          <w:rFonts w:ascii="Book Antiqua" w:hAnsi="Book Antiqua"/>
          <w:color w:val="auto"/>
          <w:sz w:val="18"/>
          <w:szCs w:val="18"/>
        </w:rPr>
        <w:t xml:space="preserve">. </w:t>
      </w:r>
      <w:r w:rsidRPr="00710180">
        <w:rPr>
          <w:rFonts w:ascii="Book Antiqua" w:hAnsi="Book Antiqua"/>
          <w:color w:val="auto"/>
          <w:sz w:val="18"/>
          <w:szCs w:val="18"/>
        </w:rPr>
        <w:t>24-25</w:t>
      </w:r>
      <w:r w:rsidR="009A2227">
        <w:rPr>
          <w:rFonts w:ascii="Book Antiqua" w:hAnsi="Book Antiqua"/>
          <w:color w:val="auto"/>
          <w:sz w:val="18"/>
          <w:szCs w:val="18"/>
        </w:rPr>
        <w:t>.</w:t>
      </w:r>
    </w:p>
  </w:footnote>
  <w:footnote w:id="45">
    <w:p w14:paraId="6A64FE2A" w14:textId="58C33ED6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</w:rPr>
        <w:t xml:space="preserve"> Cf. O.M.I. Homme Apostolique, Rome 1992, p</w:t>
      </w:r>
      <w:r w:rsidR="009A2227">
        <w:rPr>
          <w:rFonts w:ascii="Book Antiqua" w:hAnsi="Book Antiqua"/>
          <w:color w:val="auto"/>
          <w:sz w:val="18"/>
          <w:szCs w:val="18"/>
        </w:rPr>
        <w:t xml:space="preserve">. </w:t>
      </w:r>
      <w:r w:rsidRPr="00710180">
        <w:rPr>
          <w:rFonts w:ascii="Book Antiqua" w:hAnsi="Book Antiqua"/>
          <w:color w:val="auto"/>
          <w:sz w:val="18"/>
          <w:szCs w:val="18"/>
        </w:rPr>
        <w:t>157</w:t>
      </w:r>
      <w:r w:rsidR="009A2227">
        <w:rPr>
          <w:rFonts w:ascii="Book Antiqua" w:hAnsi="Book Antiqua"/>
          <w:color w:val="auto"/>
          <w:sz w:val="18"/>
          <w:szCs w:val="18"/>
        </w:rPr>
        <w:t>.</w:t>
      </w:r>
    </w:p>
  </w:footnote>
  <w:footnote w:id="46">
    <w:p w14:paraId="115898AA" w14:textId="554E6A50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</w:rPr>
        <w:t xml:space="preserve"> Lettre de Tempier à Mazenod, collection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10180">
        <w:rPr>
          <w:rFonts w:ascii="Book Antiqua" w:hAnsi="Book Antiqua"/>
          <w:color w:val="auto"/>
          <w:sz w:val="18"/>
          <w:szCs w:val="18"/>
        </w:rPr>
        <w:t xml:space="preserve"> oblats II,2 Rome 1987, p</w:t>
      </w:r>
      <w:r w:rsidR="009A2227">
        <w:rPr>
          <w:rFonts w:ascii="Book Antiqua" w:hAnsi="Book Antiqua"/>
          <w:color w:val="auto"/>
          <w:sz w:val="18"/>
          <w:szCs w:val="18"/>
        </w:rPr>
        <w:t>.</w:t>
      </w:r>
      <w:r w:rsidRPr="00710180">
        <w:rPr>
          <w:rFonts w:ascii="Book Antiqua" w:hAnsi="Book Antiqua"/>
          <w:color w:val="auto"/>
          <w:sz w:val="18"/>
          <w:szCs w:val="18"/>
        </w:rPr>
        <w:t xml:space="preserve"> 14.</w:t>
      </w:r>
    </w:p>
  </w:footnote>
  <w:footnote w:id="47">
    <w:p w14:paraId="11AA093D" w14:textId="3C515F59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</w:rPr>
        <w:t xml:space="preserve"> Lettre du P. Tempier au P. Barret du 30 mai 1868, collection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10180">
        <w:rPr>
          <w:rFonts w:ascii="Book Antiqua" w:hAnsi="Book Antiqua"/>
          <w:color w:val="auto"/>
          <w:sz w:val="18"/>
          <w:szCs w:val="18"/>
        </w:rPr>
        <w:t xml:space="preserve"> oblats II,2 Rome 1987, p</w:t>
      </w:r>
      <w:r w:rsidR="009A2227">
        <w:rPr>
          <w:rFonts w:ascii="Book Antiqua" w:hAnsi="Book Antiqua"/>
          <w:color w:val="auto"/>
          <w:sz w:val="18"/>
          <w:szCs w:val="18"/>
        </w:rPr>
        <w:t>.</w:t>
      </w:r>
      <w:r w:rsidRPr="00710180">
        <w:rPr>
          <w:rFonts w:ascii="Book Antiqua" w:hAnsi="Book Antiqua"/>
          <w:color w:val="auto"/>
          <w:sz w:val="18"/>
          <w:szCs w:val="18"/>
        </w:rPr>
        <w:t xml:space="preserve"> 117.</w:t>
      </w:r>
    </w:p>
  </w:footnote>
  <w:footnote w:id="48">
    <w:p w14:paraId="1AF5F150" w14:textId="10CFD8BF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</w:rPr>
        <w:t xml:space="preserve"> Lettre du P.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</w:rPr>
        <w:t>Albini</w:t>
      </w:r>
      <w:proofErr w:type="spellEnd"/>
      <w:r w:rsidRPr="00710180">
        <w:rPr>
          <w:rFonts w:ascii="Book Antiqua" w:hAnsi="Book Antiqua"/>
          <w:color w:val="auto"/>
          <w:sz w:val="18"/>
          <w:szCs w:val="18"/>
        </w:rPr>
        <w:t xml:space="preserve"> au P. Tempier du 3 février 1837, collection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10180">
        <w:rPr>
          <w:rFonts w:ascii="Book Antiqua" w:hAnsi="Book Antiqua"/>
          <w:color w:val="auto"/>
          <w:sz w:val="18"/>
          <w:szCs w:val="18"/>
        </w:rPr>
        <w:t xml:space="preserve"> oblats II,1 Rome 1987</w:t>
      </w:r>
      <w:r w:rsidR="009A2227">
        <w:rPr>
          <w:rFonts w:ascii="Book Antiqua" w:hAnsi="Book Antiqua"/>
          <w:color w:val="auto"/>
          <w:sz w:val="18"/>
          <w:szCs w:val="18"/>
        </w:rPr>
        <w:t>,</w:t>
      </w:r>
      <w:r w:rsidRPr="00710180">
        <w:rPr>
          <w:rFonts w:ascii="Book Antiqua" w:hAnsi="Book Antiqua"/>
          <w:color w:val="auto"/>
          <w:sz w:val="18"/>
          <w:szCs w:val="18"/>
        </w:rPr>
        <w:t xml:space="preserve"> </w:t>
      </w:r>
      <w:r w:rsidR="009A2227">
        <w:rPr>
          <w:rFonts w:ascii="Book Antiqua" w:hAnsi="Book Antiqua"/>
          <w:color w:val="auto"/>
          <w:sz w:val="18"/>
          <w:szCs w:val="18"/>
        </w:rPr>
        <w:t>p.</w:t>
      </w:r>
      <w:r w:rsidRPr="00710180">
        <w:rPr>
          <w:rFonts w:ascii="Book Antiqua" w:hAnsi="Book Antiqua"/>
          <w:color w:val="auto"/>
          <w:sz w:val="18"/>
          <w:szCs w:val="18"/>
        </w:rPr>
        <w:t xml:space="preserve"> 91.</w:t>
      </w:r>
    </w:p>
  </w:footnote>
  <w:footnote w:id="49">
    <w:p w14:paraId="4C10F337" w14:textId="4E085140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</w:rPr>
        <w:t xml:space="preserve"> Lettre de Mazenod à Tempier du 15 décembre 1816</w:t>
      </w:r>
      <w:r w:rsidR="00022D1A">
        <w:rPr>
          <w:rFonts w:ascii="Book Antiqua" w:hAnsi="Book Antiqua"/>
          <w:color w:val="auto"/>
          <w:sz w:val="18"/>
          <w:szCs w:val="18"/>
        </w:rPr>
        <w:t>.</w:t>
      </w:r>
    </w:p>
  </w:footnote>
  <w:footnote w:id="50">
    <w:p w14:paraId="685ABBDB" w14:textId="216E2635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</w:rPr>
        <w:t xml:space="preserve"> Cf. P. J-M Larose, les sources des articles des Règles concernant les frères coadjuteurs,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</w:rPr>
        <w:t>Etudes</w:t>
      </w:r>
      <w:proofErr w:type="spellEnd"/>
      <w:r w:rsidRPr="00710180">
        <w:rPr>
          <w:rFonts w:ascii="Book Antiqua" w:hAnsi="Book Antiqua"/>
          <w:color w:val="auto"/>
          <w:sz w:val="18"/>
          <w:szCs w:val="18"/>
        </w:rPr>
        <w:t xml:space="preserve"> Oblates 14 (1955), pp.</w:t>
      </w:r>
      <w:r w:rsidR="00022D1A">
        <w:rPr>
          <w:rFonts w:ascii="Book Antiqua" w:hAnsi="Book Antiqua"/>
          <w:color w:val="auto"/>
          <w:sz w:val="18"/>
          <w:szCs w:val="18"/>
        </w:rPr>
        <w:t xml:space="preserve"> </w:t>
      </w:r>
      <w:r w:rsidRPr="00710180">
        <w:rPr>
          <w:rFonts w:ascii="Book Antiqua" w:hAnsi="Book Antiqua"/>
          <w:color w:val="auto"/>
          <w:sz w:val="18"/>
          <w:szCs w:val="18"/>
        </w:rPr>
        <w:t>279-283</w:t>
      </w:r>
      <w:r w:rsidR="00022D1A">
        <w:rPr>
          <w:rFonts w:ascii="Book Antiqua" w:hAnsi="Book Antiqua"/>
          <w:color w:val="auto"/>
          <w:sz w:val="18"/>
          <w:szCs w:val="18"/>
        </w:rPr>
        <w:t>.</w:t>
      </w:r>
    </w:p>
  </w:footnote>
  <w:footnote w:id="51">
    <w:p w14:paraId="4278CA39" w14:textId="68A3965A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</w:rPr>
        <w:t xml:space="preserve"> Notices nécrologiques II, p</w:t>
      </w:r>
      <w:r w:rsidR="009A2227">
        <w:rPr>
          <w:rFonts w:ascii="Book Antiqua" w:hAnsi="Book Antiqua"/>
          <w:color w:val="auto"/>
          <w:sz w:val="18"/>
          <w:szCs w:val="18"/>
        </w:rPr>
        <w:t xml:space="preserve">. </w:t>
      </w:r>
      <w:r w:rsidRPr="00710180">
        <w:rPr>
          <w:rFonts w:ascii="Book Antiqua" w:hAnsi="Book Antiqua"/>
          <w:color w:val="auto"/>
          <w:sz w:val="18"/>
          <w:szCs w:val="18"/>
        </w:rPr>
        <w:t xml:space="preserve">97, P. Tempier, collection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10180">
        <w:rPr>
          <w:rFonts w:ascii="Book Antiqua" w:hAnsi="Book Antiqua"/>
          <w:color w:val="auto"/>
          <w:sz w:val="18"/>
          <w:szCs w:val="18"/>
        </w:rPr>
        <w:t xml:space="preserve"> oblats II,1 Rome 1987, pp.</w:t>
      </w:r>
      <w:r w:rsidR="00022D1A">
        <w:rPr>
          <w:rFonts w:ascii="Book Antiqua" w:hAnsi="Book Antiqua"/>
          <w:color w:val="auto"/>
          <w:sz w:val="18"/>
          <w:szCs w:val="18"/>
        </w:rPr>
        <w:t xml:space="preserve"> </w:t>
      </w:r>
      <w:r w:rsidRPr="00710180">
        <w:rPr>
          <w:rFonts w:ascii="Book Antiqua" w:hAnsi="Book Antiqua"/>
          <w:color w:val="auto"/>
          <w:sz w:val="18"/>
          <w:szCs w:val="18"/>
        </w:rPr>
        <w:t>61-62</w:t>
      </w:r>
      <w:r w:rsidR="00022D1A">
        <w:rPr>
          <w:rFonts w:ascii="Book Antiqua" w:hAnsi="Book Antiqua"/>
          <w:color w:val="auto"/>
          <w:sz w:val="18"/>
          <w:szCs w:val="18"/>
        </w:rPr>
        <w:t>.</w:t>
      </w:r>
    </w:p>
  </w:footnote>
  <w:footnote w:id="52">
    <w:p w14:paraId="3A61B51C" w14:textId="46FB5347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</w:rPr>
        <w:t xml:space="preserve"> Lettre de Mazenod au P. Tempier du 20 (22) janvier 1826, Lettres aux oblats de France, Vol 7, p</w:t>
      </w:r>
      <w:r w:rsidR="00022D1A">
        <w:rPr>
          <w:rFonts w:ascii="Book Antiqua" w:hAnsi="Book Antiqua"/>
          <w:color w:val="auto"/>
          <w:sz w:val="18"/>
          <w:szCs w:val="18"/>
        </w:rPr>
        <w:t xml:space="preserve">. </w:t>
      </w:r>
      <w:r w:rsidRPr="00710180">
        <w:rPr>
          <w:rFonts w:ascii="Book Antiqua" w:hAnsi="Book Antiqua"/>
          <w:color w:val="auto"/>
          <w:sz w:val="18"/>
          <w:szCs w:val="18"/>
        </w:rPr>
        <w:t>17</w:t>
      </w:r>
      <w:r w:rsidR="00022D1A">
        <w:rPr>
          <w:rFonts w:ascii="Book Antiqua" w:hAnsi="Book Antiqua"/>
          <w:color w:val="auto"/>
          <w:sz w:val="18"/>
          <w:szCs w:val="18"/>
        </w:rPr>
        <w:t>.</w:t>
      </w:r>
    </w:p>
  </w:footnote>
  <w:footnote w:id="53">
    <w:p w14:paraId="018F934E" w14:textId="22443EA2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</w:rPr>
        <w:t xml:space="preserve"> Collection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10180">
        <w:rPr>
          <w:rFonts w:ascii="Book Antiqua" w:hAnsi="Book Antiqua"/>
          <w:color w:val="auto"/>
          <w:sz w:val="18"/>
          <w:szCs w:val="18"/>
        </w:rPr>
        <w:t xml:space="preserve"> oblats II,1 Rome 1987, p</w:t>
      </w:r>
      <w:r w:rsidR="00022D1A">
        <w:rPr>
          <w:rFonts w:ascii="Book Antiqua" w:hAnsi="Book Antiqua"/>
          <w:color w:val="auto"/>
          <w:sz w:val="18"/>
          <w:szCs w:val="18"/>
        </w:rPr>
        <w:t>.</w:t>
      </w:r>
      <w:r w:rsidRPr="00710180">
        <w:rPr>
          <w:rFonts w:ascii="Book Antiqua" w:hAnsi="Book Antiqua"/>
          <w:color w:val="auto"/>
          <w:sz w:val="18"/>
          <w:szCs w:val="18"/>
        </w:rPr>
        <w:t xml:space="preserve"> 53</w:t>
      </w:r>
      <w:r w:rsidR="00022D1A">
        <w:rPr>
          <w:rFonts w:ascii="Book Antiqua" w:hAnsi="Book Antiqua"/>
          <w:color w:val="auto"/>
          <w:sz w:val="18"/>
          <w:szCs w:val="18"/>
        </w:rPr>
        <w:t>.</w:t>
      </w:r>
    </w:p>
  </w:footnote>
  <w:footnote w:id="54">
    <w:p w14:paraId="6763CA12" w14:textId="00272662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</w:rPr>
        <w:t xml:space="preserve"> Collection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10180">
        <w:rPr>
          <w:rFonts w:ascii="Book Antiqua" w:hAnsi="Book Antiqua"/>
          <w:color w:val="auto"/>
          <w:sz w:val="18"/>
          <w:szCs w:val="18"/>
        </w:rPr>
        <w:t xml:space="preserve"> oblats II,1 Rome 1987, pp.</w:t>
      </w:r>
      <w:r w:rsidR="00022D1A">
        <w:rPr>
          <w:rFonts w:ascii="Book Antiqua" w:hAnsi="Book Antiqua"/>
          <w:color w:val="auto"/>
          <w:sz w:val="18"/>
          <w:szCs w:val="18"/>
        </w:rPr>
        <w:t xml:space="preserve"> </w:t>
      </w:r>
      <w:r w:rsidRPr="00710180">
        <w:rPr>
          <w:rFonts w:ascii="Book Antiqua" w:hAnsi="Book Antiqua"/>
          <w:color w:val="auto"/>
          <w:sz w:val="18"/>
          <w:szCs w:val="18"/>
        </w:rPr>
        <w:t>53-55</w:t>
      </w:r>
      <w:r w:rsidR="00022D1A">
        <w:rPr>
          <w:rFonts w:ascii="Book Antiqua" w:hAnsi="Book Antiqua"/>
          <w:color w:val="auto"/>
          <w:sz w:val="18"/>
          <w:szCs w:val="18"/>
        </w:rPr>
        <w:t>.</w:t>
      </w:r>
    </w:p>
  </w:footnote>
  <w:footnote w:id="55">
    <w:p w14:paraId="08B4E150" w14:textId="644534D2" w:rsidR="00710180" w:rsidRPr="009A2227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9A2227">
        <w:rPr>
          <w:rFonts w:ascii="Book Antiqua" w:hAnsi="Book Antiqua"/>
          <w:color w:val="auto"/>
          <w:sz w:val="18"/>
          <w:szCs w:val="18"/>
        </w:rPr>
        <w:t xml:space="preserve"> </w:t>
      </w:r>
      <w:proofErr w:type="spellStart"/>
      <w:r w:rsidRPr="009A2227">
        <w:rPr>
          <w:rFonts w:ascii="Book Antiqua" w:hAnsi="Book Antiqua"/>
          <w:color w:val="auto"/>
          <w:sz w:val="18"/>
          <w:szCs w:val="18"/>
        </w:rPr>
        <w:t>Extracto</w:t>
      </w:r>
      <w:proofErr w:type="spellEnd"/>
      <w:r w:rsidRPr="009A2227">
        <w:rPr>
          <w:rFonts w:ascii="Book Antiqua" w:hAnsi="Book Antiqua"/>
          <w:color w:val="auto"/>
          <w:sz w:val="18"/>
          <w:szCs w:val="18"/>
        </w:rPr>
        <w:t xml:space="preserve"> de la </w:t>
      </w:r>
      <w:proofErr w:type="spellStart"/>
      <w:r w:rsidRPr="009A2227">
        <w:rPr>
          <w:rFonts w:ascii="Book Antiqua" w:hAnsi="Book Antiqua"/>
          <w:color w:val="auto"/>
          <w:sz w:val="18"/>
          <w:szCs w:val="18"/>
        </w:rPr>
        <w:t>homilía</w:t>
      </w:r>
      <w:proofErr w:type="spellEnd"/>
      <w:r w:rsidRPr="009A2227">
        <w:rPr>
          <w:rFonts w:ascii="Book Antiqua" w:hAnsi="Book Antiqua"/>
          <w:color w:val="auto"/>
          <w:sz w:val="18"/>
          <w:szCs w:val="18"/>
        </w:rPr>
        <w:t xml:space="preserve"> </w:t>
      </w:r>
      <w:proofErr w:type="spellStart"/>
      <w:r w:rsidRPr="009A2227">
        <w:rPr>
          <w:rFonts w:ascii="Book Antiqua" w:hAnsi="Book Antiqua"/>
          <w:color w:val="auto"/>
          <w:sz w:val="18"/>
          <w:szCs w:val="18"/>
        </w:rPr>
        <w:t>del</w:t>
      </w:r>
      <w:proofErr w:type="spellEnd"/>
      <w:r w:rsidRPr="009A2227">
        <w:rPr>
          <w:rFonts w:ascii="Book Antiqua" w:hAnsi="Book Antiqua"/>
          <w:color w:val="auto"/>
          <w:sz w:val="18"/>
          <w:szCs w:val="18"/>
        </w:rPr>
        <w:t xml:space="preserve"> </w:t>
      </w:r>
      <w:r w:rsidRPr="009A2227">
        <w:rPr>
          <w:rFonts w:ascii="Book Antiqua" w:hAnsi="Book Antiqua"/>
          <w:color w:val="auto"/>
          <w:sz w:val="18"/>
          <w:szCs w:val="18"/>
          <w:lang w:eastAsia="fr-FR"/>
        </w:rPr>
        <w:t>papa Francisco en</w:t>
      </w:r>
      <w:r w:rsidRPr="009A2227">
        <w:rPr>
          <w:rFonts w:ascii="Book Antiqua" w:hAnsi="Book Antiqua"/>
          <w:b/>
          <w:bCs/>
          <w:color w:val="auto"/>
          <w:sz w:val="18"/>
          <w:szCs w:val="18"/>
          <w:lang w:eastAsia="fr-FR"/>
        </w:rPr>
        <w:t xml:space="preserve"> </w:t>
      </w:r>
      <w:r w:rsidRPr="009A2227">
        <w:rPr>
          <w:rFonts w:ascii="Book Antiqua" w:hAnsi="Book Antiqua"/>
          <w:color w:val="auto"/>
          <w:sz w:val="18"/>
          <w:szCs w:val="18"/>
          <w:lang w:eastAsia="fr-FR"/>
        </w:rPr>
        <w:t>Santa Marta</w:t>
      </w:r>
      <w:r w:rsidRPr="009A2227">
        <w:rPr>
          <w:rFonts w:ascii="Book Antiqua" w:hAnsi="Book Antiqua"/>
          <w:i/>
          <w:iCs/>
          <w:color w:val="auto"/>
          <w:sz w:val="18"/>
          <w:szCs w:val="18"/>
          <w:lang w:eastAsia="fr-FR"/>
        </w:rPr>
        <w:t>, 6 de mayo de 2014</w:t>
      </w:r>
      <w:r w:rsidR="00022D1A" w:rsidRPr="009A2227">
        <w:rPr>
          <w:rFonts w:ascii="Book Antiqua" w:hAnsi="Book Antiqua"/>
          <w:color w:val="auto"/>
          <w:sz w:val="18"/>
          <w:szCs w:val="18"/>
          <w:lang w:eastAsia="fr-FR"/>
        </w:rPr>
        <w:t>.</w:t>
      </w:r>
    </w:p>
  </w:footnote>
  <w:footnote w:id="56">
    <w:p w14:paraId="660B23DB" w14:textId="61DDE62C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</w:rPr>
        <w:t xml:space="preserve"> Lettre du P. Mazenod au P. Tempier du 15 août 1822</w:t>
      </w:r>
      <w:r w:rsidR="00022D1A">
        <w:rPr>
          <w:rFonts w:ascii="Book Antiqua" w:hAnsi="Book Antiqua"/>
          <w:color w:val="auto"/>
          <w:sz w:val="18"/>
          <w:szCs w:val="18"/>
        </w:rPr>
        <w:t>.</w:t>
      </w:r>
    </w:p>
  </w:footnote>
  <w:footnote w:id="57">
    <w:p w14:paraId="4B6DC64E" w14:textId="1BB3292B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</w:rPr>
        <w:t xml:space="preserve">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</w:rPr>
        <w:t>Testimonio</w:t>
      </w:r>
      <w:proofErr w:type="spellEnd"/>
      <w:r w:rsidRPr="00710180">
        <w:rPr>
          <w:rFonts w:ascii="Book Antiqua" w:hAnsi="Book Antiqua"/>
          <w:color w:val="auto"/>
          <w:sz w:val="18"/>
          <w:szCs w:val="18"/>
        </w:rPr>
        <w:t xml:space="preserve"> de Timon David sobre Tempier, Collection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10180">
        <w:rPr>
          <w:rFonts w:ascii="Book Antiqua" w:hAnsi="Book Antiqua"/>
          <w:color w:val="auto"/>
          <w:sz w:val="18"/>
          <w:szCs w:val="18"/>
        </w:rPr>
        <w:t xml:space="preserve"> oblats II,1 Rome 1987, pp.</w:t>
      </w:r>
      <w:r w:rsidR="00022D1A">
        <w:rPr>
          <w:rFonts w:ascii="Book Antiqua" w:hAnsi="Book Antiqua"/>
          <w:color w:val="auto"/>
          <w:sz w:val="18"/>
          <w:szCs w:val="18"/>
        </w:rPr>
        <w:t xml:space="preserve"> </w:t>
      </w:r>
      <w:r w:rsidRPr="00710180">
        <w:rPr>
          <w:rFonts w:ascii="Book Antiqua" w:hAnsi="Book Antiqua"/>
          <w:color w:val="auto"/>
          <w:sz w:val="18"/>
          <w:szCs w:val="18"/>
        </w:rPr>
        <w:t>61-62</w:t>
      </w:r>
      <w:r w:rsidR="00022D1A">
        <w:rPr>
          <w:rFonts w:ascii="Book Antiqua" w:hAnsi="Book Antiqua"/>
          <w:color w:val="auto"/>
          <w:sz w:val="18"/>
          <w:szCs w:val="18"/>
        </w:rPr>
        <w:t>.</w:t>
      </w:r>
    </w:p>
  </w:footnote>
  <w:footnote w:id="58">
    <w:p w14:paraId="75CCC4ED" w14:textId="1B4D1EDA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</w:rPr>
        <w:t xml:space="preserve"> Notices nécrologiques II, du P. Tempier</w:t>
      </w:r>
      <w:r w:rsidR="0076593E">
        <w:rPr>
          <w:rFonts w:ascii="Book Antiqua" w:hAnsi="Book Antiqua"/>
          <w:color w:val="auto"/>
          <w:sz w:val="18"/>
          <w:szCs w:val="18"/>
        </w:rPr>
        <w:t>.</w:t>
      </w:r>
    </w:p>
  </w:footnote>
  <w:footnote w:id="59">
    <w:p w14:paraId="6A00A8F3" w14:textId="65BBCCE0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</w:rPr>
        <w:t xml:space="preserve"> Homélie de l’Archevêque d’Aix, le 7 avril 1864, collection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10180">
        <w:rPr>
          <w:rFonts w:ascii="Book Antiqua" w:hAnsi="Book Antiqua"/>
          <w:color w:val="auto"/>
          <w:sz w:val="18"/>
          <w:szCs w:val="18"/>
        </w:rPr>
        <w:t xml:space="preserve"> oblats II,1 Rome 1987, pp</w:t>
      </w:r>
      <w:r w:rsidR="0076593E">
        <w:rPr>
          <w:rFonts w:ascii="Book Antiqua" w:hAnsi="Book Antiqua"/>
          <w:color w:val="auto"/>
          <w:sz w:val="18"/>
          <w:szCs w:val="18"/>
        </w:rPr>
        <w:t xml:space="preserve">. </w:t>
      </w:r>
      <w:r w:rsidRPr="00710180">
        <w:rPr>
          <w:rFonts w:ascii="Book Antiqua" w:hAnsi="Book Antiqua"/>
          <w:color w:val="auto"/>
          <w:sz w:val="18"/>
          <w:szCs w:val="18"/>
        </w:rPr>
        <w:t>228-230.</w:t>
      </w:r>
    </w:p>
  </w:footnote>
  <w:footnote w:id="60">
    <w:p w14:paraId="57A28E69" w14:textId="732FB4E3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  <w:lang w:val="es-ES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  <w:lang w:val="es-ES"/>
        </w:rPr>
        <w:t xml:space="preserve"> Extracto de la homilía del </w:t>
      </w:r>
      <w:r w:rsidRPr="00710180">
        <w:rPr>
          <w:rFonts w:ascii="Book Antiqua" w:hAnsi="Book Antiqua"/>
          <w:color w:val="auto"/>
          <w:sz w:val="18"/>
          <w:szCs w:val="18"/>
          <w:lang w:val="es-ES" w:eastAsia="fr-FR"/>
        </w:rPr>
        <w:t>papa Francisco en</w:t>
      </w:r>
      <w:r w:rsidRPr="00710180">
        <w:rPr>
          <w:rFonts w:ascii="Book Antiqua" w:hAnsi="Book Antiqua"/>
          <w:b/>
          <w:bCs/>
          <w:color w:val="auto"/>
          <w:sz w:val="18"/>
          <w:szCs w:val="18"/>
          <w:lang w:val="es-ES" w:eastAsia="fr-FR"/>
        </w:rPr>
        <w:t xml:space="preserve"> </w:t>
      </w:r>
      <w:r w:rsidRPr="00710180">
        <w:rPr>
          <w:rFonts w:ascii="Book Antiqua" w:hAnsi="Book Antiqua"/>
          <w:color w:val="auto"/>
          <w:sz w:val="18"/>
          <w:szCs w:val="18"/>
          <w:lang w:val="es-ES" w:eastAsia="fr-FR"/>
        </w:rPr>
        <w:t>Santa Marta</w:t>
      </w:r>
      <w:r w:rsidRPr="00710180">
        <w:rPr>
          <w:rFonts w:ascii="Book Antiqua" w:hAnsi="Book Antiqua"/>
          <w:i/>
          <w:iCs/>
          <w:color w:val="auto"/>
          <w:sz w:val="18"/>
          <w:szCs w:val="18"/>
          <w:lang w:val="es-ES" w:eastAsia="fr-FR"/>
        </w:rPr>
        <w:t>, 6 de mayo de 2014</w:t>
      </w:r>
      <w:r w:rsidR="0076593E">
        <w:rPr>
          <w:rFonts w:ascii="Book Antiqua" w:hAnsi="Book Antiqua"/>
          <w:i/>
          <w:iCs/>
          <w:color w:val="auto"/>
          <w:sz w:val="18"/>
          <w:szCs w:val="18"/>
          <w:lang w:val="es-ES" w:eastAsia="fr-FR"/>
        </w:rPr>
        <w:t>.</w:t>
      </w:r>
    </w:p>
  </w:footnote>
  <w:footnote w:id="61">
    <w:p w14:paraId="4A946203" w14:textId="0A8305CB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</w:rPr>
        <w:t xml:space="preserve"> François de Paule Henry Tempier, collection </w:t>
      </w:r>
      <w:proofErr w:type="spellStart"/>
      <w:r w:rsidRPr="00710180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10180">
        <w:rPr>
          <w:rFonts w:ascii="Book Antiqua" w:hAnsi="Book Antiqua"/>
          <w:color w:val="auto"/>
          <w:sz w:val="18"/>
          <w:szCs w:val="18"/>
        </w:rPr>
        <w:t xml:space="preserve"> oblats II,1 et 2 Rome, 1987</w:t>
      </w:r>
      <w:r w:rsidR="0076593E">
        <w:rPr>
          <w:rFonts w:ascii="Book Antiqua" w:hAnsi="Book Antiqua"/>
          <w:color w:val="auto"/>
          <w:sz w:val="18"/>
          <w:szCs w:val="18"/>
        </w:rPr>
        <w:t>.</w:t>
      </w:r>
    </w:p>
  </w:footnote>
  <w:footnote w:id="62">
    <w:p w14:paraId="55D755B7" w14:textId="66036B78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</w:rPr>
        <w:t xml:space="preserve"> Notices Nécrologiques II, circulaire N° 49, pp</w:t>
      </w:r>
      <w:r w:rsidR="0076593E">
        <w:rPr>
          <w:rFonts w:ascii="Book Antiqua" w:hAnsi="Book Antiqua"/>
          <w:color w:val="auto"/>
          <w:sz w:val="18"/>
          <w:szCs w:val="18"/>
        </w:rPr>
        <w:t xml:space="preserve">. </w:t>
      </w:r>
      <w:r w:rsidRPr="00710180">
        <w:rPr>
          <w:rFonts w:ascii="Book Antiqua" w:hAnsi="Book Antiqua"/>
          <w:color w:val="auto"/>
          <w:sz w:val="18"/>
          <w:szCs w:val="18"/>
        </w:rPr>
        <w:t>81</w:t>
      </w:r>
      <w:r w:rsidR="0076593E">
        <w:rPr>
          <w:rFonts w:ascii="Book Antiqua" w:hAnsi="Book Antiqua"/>
          <w:color w:val="auto"/>
          <w:sz w:val="18"/>
          <w:szCs w:val="18"/>
        </w:rPr>
        <w:t>-</w:t>
      </w:r>
      <w:r w:rsidRPr="00710180">
        <w:rPr>
          <w:rFonts w:ascii="Book Antiqua" w:hAnsi="Book Antiqua"/>
          <w:color w:val="auto"/>
          <w:sz w:val="18"/>
          <w:szCs w:val="18"/>
        </w:rPr>
        <w:t>118</w:t>
      </w:r>
      <w:r w:rsidR="0076593E">
        <w:rPr>
          <w:rFonts w:ascii="Book Antiqua" w:hAnsi="Book Antiqua"/>
          <w:color w:val="auto"/>
          <w:sz w:val="18"/>
          <w:szCs w:val="18"/>
        </w:rPr>
        <w:t>.</w:t>
      </w:r>
    </w:p>
  </w:footnote>
  <w:footnote w:id="63">
    <w:p w14:paraId="716241D6" w14:textId="01E6BB16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</w:rPr>
        <w:t xml:space="preserve"> « Je ne peux pas y arriver seul ! », Aix-en-Provence 2016, pp.</w:t>
      </w:r>
      <w:r w:rsidR="0076593E">
        <w:rPr>
          <w:rFonts w:ascii="Book Antiqua" w:hAnsi="Book Antiqua"/>
          <w:color w:val="auto"/>
          <w:sz w:val="18"/>
          <w:szCs w:val="18"/>
        </w:rPr>
        <w:t xml:space="preserve"> </w:t>
      </w:r>
      <w:r w:rsidRPr="00710180">
        <w:rPr>
          <w:rFonts w:ascii="Book Antiqua" w:hAnsi="Book Antiqua"/>
          <w:color w:val="auto"/>
          <w:sz w:val="18"/>
          <w:szCs w:val="18"/>
        </w:rPr>
        <w:t>44-48</w:t>
      </w:r>
      <w:r w:rsidR="0076593E">
        <w:rPr>
          <w:rFonts w:ascii="Book Antiqua" w:hAnsi="Book Antiqua"/>
          <w:color w:val="auto"/>
          <w:sz w:val="18"/>
          <w:szCs w:val="18"/>
        </w:rPr>
        <w:t>.</w:t>
      </w:r>
    </w:p>
  </w:footnote>
  <w:footnote w:id="64">
    <w:p w14:paraId="0AE02665" w14:textId="6507B175" w:rsidR="00710180" w:rsidRPr="00710180" w:rsidRDefault="00710180" w:rsidP="0076593E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sz w:val="18"/>
          <w:szCs w:val="18"/>
        </w:rPr>
      </w:pPr>
      <w:r w:rsidRPr="00710180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10180">
        <w:rPr>
          <w:rFonts w:ascii="Book Antiqua" w:hAnsi="Book Antiqua"/>
          <w:color w:val="auto"/>
          <w:sz w:val="18"/>
          <w:szCs w:val="18"/>
        </w:rPr>
        <w:t xml:space="preserve"> Dictionnaire historique des Missionnaires Oblats de Marie Immaculée, Vol</w:t>
      </w:r>
      <w:r w:rsidR="0076593E">
        <w:rPr>
          <w:rFonts w:ascii="Book Antiqua" w:hAnsi="Book Antiqua"/>
          <w:color w:val="auto"/>
          <w:sz w:val="18"/>
          <w:szCs w:val="18"/>
        </w:rPr>
        <w:t xml:space="preserve">. </w:t>
      </w:r>
      <w:r w:rsidRPr="00710180">
        <w:rPr>
          <w:rFonts w:ascii="Book Antiqua" w:hAnsi="Book Antiqua"/>
          <w:color w:val="auto"/>
          <w:sz w:val="18"/>
          <w:szCs w:val="18"/>
        </w:rPr>
        <w:t>I, Rome 2004, pp.</w:t>
      </w:r>
      <w:r w:rsidR="0076593E">
        <w:rPr>
          <w:rFonts w:ascii="Book Antiqua" w:hAnsi="Book Antiqua"/>
          <w:color w:val="auto"/>
          <w:sz w:val="18"/>
          <w:szCs w:val="18"/>
        </w:rPr>
        <w:t xml:space="preserve"> </w:t>
      </w:r>
      <w:r w:rsidRPr="00710180">
        <w:rPr>
          <w:rFonts w:ascii="Book Antiqua" w:hAnsi="Book Antiqua"/>
          <w:color w:val="auto"/>
          <w:sz w:val="18"/>
          <w:szCs w:val="18"/>
        </w:rPr>
        <w:t>704-710</w:t>
      </w:r>
      <w:r w:rsidR="0076593E">
        <w:rPr>
          <w:rFonts w:ascii="Book Antiqua" w:hAnsi="Book Antiqua"/>
          <w:color w:val="auto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7024167"/>
      <w:docPartObj>
        <w:docPartGallery w:val="Page Numbers (Top of Page)"/>
        <w:docPartUnique/>
      </w:docPartObj>
    </w:sdtPr>
    <w:sdtEndPr>
      <w:rPr>
        <w:rFonts w:ascii="Book Antiqua" w:hAnsi="Book Antiqua"/>
      </w:rPr>
    </w:sdtEndPr>
    <w:sdtContent>
      <w:p w14:paraId="48183413" w14:textId="77777777" w:rsidR="00CD4664" w:rsidRPr="006355F0" w:rsidRDefault="00CD4664">
        <w:pPr>
          <w:pStyle w:val="Intestazione"/>
          <w:jc w:val="center"/>
          <w:rPr>
            <w:rFonts w:ascii="Book Antiqua" w:hAnsi="Book Antiqua"/>
          </w:rPr>
        </w:pPr>
        <w:r w:rsidRPr="006355F0">
          <w:rPr>
            <w:rFonts w:ascii="Book Antiqua" w:hAnsi="Book Antiqua"/>
          </w:rPr>
          <w:fldChar w:fldCharType="begin"/>
        </w:r>
        <w:r w:rsidRPr="006355F0">
          <w:rPr>
            <w:rFonts w:ascii="Book Antiqua" w:hAnsi="Book Antiqua"/>
          </w:rPr>
          <w:instrText>PAGE   \* MERGEFORMAT</w:instrText>
        </w:r>
        <w:r w:rsidRPr="006355F0">
          <w:rPr>
            <w:rFonts w:ascii="Book Antiqua" w:hAnsi="Book Antiqua"/>
          </w:rPr>
          <w:fldChar w:fldCharType="separate"/>
        </w:r>
        <w:r w:rsidRPr="006355F0">
          <w:rPr>
            <w:rFonts w:ascii="Book Antiqua" w:hAnsi="Book Antiqua"/>
            <w:lang w:val="it-IT"/>
          </w:rPr>
          <w:t>2</w:t>
        </w:r>
        <w:r w:rsidRPr="006355F0">
          <w:rPr>
            <w:rFonts w:ascii="Book Antiqua" w:hAnsi="Book Antiqua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3554609"/>
      <w:docPartObj>
        <w:docPartGallery w:val="Page Numbers (Top of Page)"/>
        <w:docPartUnique/>
      </w:docPartObj>
    </w:sdtPr>
    <w:sdtEndPr>
      <w:rPr>
        <w:rFonts w:ascii="Book Antiqua" w:hAnsi="Book Antiqua"/>
      </w:rPr>
    </w:sdtEndPr>
    <w:sdtContent>
      <w:p w14:paraId="0629BF46" w14:textId="0D3E2031" w:rsidR="00710180" w:rsidRPr="002B1DA0" w:rsidRDefault="00710180">
        <w:pPr>
          <w:pStyle w:val="Intestazione"/>
          <w:jc w:val="center"/>
          <w:rPr>
            <w:rFonts w:ascii="Book Antiqua" w:hAnsi="Book Antiqua"/>
          </w:rPr>
        </w:pPr>
        <w:r w:rsidRPr="002B1DA0">
          <w:rPr>
            <w:rFonts w:ascii="Book Antiqua" w:hAnsi="Book Antiqua"/>
          </w:rPr>
          <w:fldChar w:fldCharType="begin"/>
        </w:r>
        <w:r w:rsidRPr="002B1DA0">
          <w:rPr>
            <w:rFonts w:ascii="Book Antiqua" w:hAnsi="Book Antiqua"/>
          </w:rPr>
          <w:instrText>PAGE   \* MERGEFORMAT</w:instrText>
        </w:r>
        <w:r w:rsidRPr="002B1DA0">
          <w:rPr>
            <w:rFonts w:ascii="Book Antiqua" w:hAnsi="Book Antiqua"/>
          </w:rPr>
          <w:fldChar w:fldCharType="separate"/>
        </w:r>
        <w:r w:rsidRPr="002B1DA0">
          <w:rPr>
            <w:rFonts w:ascii="Book Antiqua" w:hAnsi="Book Antiqua"/>
            <w:lang w:val="it-IT"/>
          </w:rPr>
          <w:t>2</w:t>
        </w:r>
        <w:r w:rsidRPr="002B1DA0">
          <w:rPr>
            <w:rFonts w:ascii="Book Antiqua" w:hAnsi="Book Antiqua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672F"/>
    <w:multiLevelType w:val="hybridMultilevel"/>
    <w:tmpl w:val="106414AE"/>
    <w:lvl w:ilvl="0" w:tplc="461275D0">
      <w:start w:val="29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608D8"/>
    <w:multiLevelType w:val="multilevel"/>
    <w:tmpl w:val="EF6C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4BD"/>
    <w:rsid w:val="00001857"/>
    <w:rsid w:val="0000185A"/>
    <w:rsid w:val="000019A2"/>
    <w:rsid w:val="00001AFD"/>
    <w:rsid w:val="00001F1C"/>
    <w:rsid w:val="00002D95"/>
    <w:rsid w:val="00004680"/>
    <w:rsid w:val="0000618A"/>
    <w:rsid w:val="00007A8B"/>
    <w:rsid w:val="000155B4"/>
    <w:rsid w:val="00017895"/>
    <w:rsid w:val="0002269C"/>
    <w:rsid w:val="00022A8F"/>
    <w:rsid w:val="00022AB6"/>
    <w:rsid w:val="00022AD1"/>
    <w:rsid w:val="00022D1A"/>
    <w:rsid w:val="0002334B"/>
    <w:rsid w:val="000235D1"/>
    <w:rsid w:val="00030CAB"/>
    <w:rsid w:val="0003215C"/>
    <w:rsid w:val="000323F0"/>
    <w:rsid w:val="00035346"/>
    <w:rsid w:val="000364D8"/>
    <w:rsid w:val="00040177"/>
    <w:rsid w:val="00040D02"/>
    <w:rsid w:val="00044C96"/>
    <w:rsid w:val="00045D62"/>
    <w:rsid w:val="000463C9"/>
    <w:rsid w:val="00047C57"/>
    <w:rsid w:val="00050E5C"/>
    <w:rsid w:val="00051209"/>
    <w:rsid w:val="00051262"/>
    <w:rsid w:val="00051301"/>
    <w:rsid w:val="000517E8"/>
    <w:rsid w:val="00052E04"/>
    <w:rsid w:val="00054B0A"/>
    <w:rsid w:val="00056C94"/>
    <w:rsid w:val="0005705C"/>
    <w:rsid w:val="00057713"/>
    <w:rsid w:val="000578F5"/>
    <w:rsid w:val="00061296"/>
    <w:rsid w:val="00071430"/>
    <w:rsid w:val="00071E20"/>
    <w:rsid w:val="00072B95"/>
    <w:rsid w:val="00074DA2"/>
    <w:rsid w:val="00075B36"/>
    <w:rsid w:val="000771A7"/>
    <w:rsid w:val="00083A04"/>
    <w:rsid w:val="0008621F"/>
    <w:rsid w:val="000867A6"/>
    <w:rsid w:val="00086B0B"/>
    <w:rsid w:val="000909B0"/>
    <w:rsid w:val="0009246A"/>
    <w:rsid w:val="000955C1"/>
    <w:rsid w:val="000A72EA"/>
    <w:rsid w:val="000B02ED"/>
    <w:rsid w:val="000B2804"/>
    <w:rsid w:val="000B2E98"/>
    <w:rsid w:val="000B5339"/>
    <w:rsid w:val="000C3F0F"/>
    <w:rsid w:val="000C4B4B"/>
    <w:rsid w:val="000C5804"/>
    <w:rsid w:val="000C79DF"/>
    <w:rsid w:val="000D2E2E"/>
    <w:rsid w:val="000D5838"/>
    <w:rsid w:val="000D60DD"/>
    <w:rsid w:val="000D63DC"/>
    <w:rsid w:val="000E4F90"/>
    <w:rsid w:val="000E6BEC"/>
    <w:rsid w:val="000E72C6"/>
    <w:rsid w:val="000F006D"/>
    <w:rsid w:val="000F0D21"/>
    <w:rsid w:val="000F2706"/>
    <w:rsid w:val="000F4905"/>
    <w:rsid w:val="000F4F8C"/>
    <w:rsid w:val="000F5D1A"/>
    <w:rsid w:val="000F719A"/>
    <w:rsid w:val="000F76BD"/>
    <w:rsid w:val="00101690"/>
    <w:rsid w:val="001030AC"/>
    <w:rsid w:val="0010384F"/>
    <w:rsid w:val="00103D34"/>
    <w:rsid w:val="00105C10"/>
    <w:rsid w:val="00106674"/>
    <w:rsid w:val="001104C2"/>
    <w:rsid w:val="001111AA"/>
    <w:rsid w:val="001116CC"/>
    <w:rsid w:val="0011445D"/>
    <w:rsid w:val="00117F92"/>
    <w:rsid w:val="00120E84"/>
    <w:rsid w:val="00121D2A"/>
    <w:rsid w:val="00123CAC"/>
    <w:rsid w:val="00124F31"/>
    <w:rsid w:val="001269B3"/>
    <w:rsid w:val="00130D45"/>
    <w:rsid w:val="0013121C"/>
    <w:rsid w:val="00134656"/>
    <w:rsid w:val="001405D7"/>
    <w:rsid w:val="001405FE"/>
    <w:rsid w:val="00141637"/>
    <w:rsid w:val="0014357A"/>
    <w:rsid w:val="001455A0"/>
    <w:rsid w:val="00147BDF"/>
    <w:rsid w:val="00150BD7"/>
    <w:rsid w:val="00152454"/>
    <w:rsid w:val="001576E5"/>
    <w:rsid w:val="00161D91"/>
    <w:rsid w:val="001621BD"/>
    <w:rsid w:val="00164103"/>
    <w:rsid w:val="00164D81"/>
    <w:rsid w:val="00171FFC"/>
    <w:rsid w:val="00173131"/>
    <w:rsid w:val="001732A5"/>
    <w:rsid w:val="001737D3"/>
    <w:rsid w:val="00174EF3"/>
    <w:rsid w:val="00174F06"/>
    <w:rsid w:val="001849AF"/>
    <w:rsid w:val="001853E8"/>
    <w:rsid w:val="00185D20"/>
    <w:rsid w:val="00187253"/>
    <w:rsid w:val="0018769C"/>
    <w:rsid w:val="00190F4E"/>
    <w:rsid w:val="001913B0"/>
    <w:rsid w:val="00194729"/>
    <w:rsid w:val="00194C1A"/>
    <w:rsid w:val="00195020"/>
    <w:rsid w:val="001962E6"/>
    <w:rsid w:val="00196FEF"/>
    <w:rsid w:val="001A5CBD"/>
    <w:rsid w:val="001A6E83"/>
    <w:rsid w:val="001A7EA7"/>
    <w:rsid w:val="001B0200"/>
    <w:rsid w:val="001B15E9"/>
    <w:rsid w:val="001B383C"/>
    <w:rsid w:val="001B7015"/>
    <w:rsid w:val="001C130A"/>
    <w:rsid w:val="001C3033"/>
    <w:rsid w:val="001C4043"/>
    <w:rsid w:val="001C4C41"/>
    <w:rsid w:val="001D17F9"/>
    <w:rsid w:val="001D1C24"/>
    <w:rsid w:val="001D46C8"/>
    <w:rsid w:val="001D6EDF"/>
    <w:rsid w:val="001E1CEA"/>
    <w:rsid w:val="001E23EC"/>
    <w:rsid w:val="001E262A"/>
    <w:rsid w:val="001E3A09"/>
    <w:rsid w:val="001E68C2"/>
    <w:rsid w:val="001E70B4"/>
    <w:rsid w:val="001F7498"/>
    <w:rsid w:val="001F77AB"/>
    <w:rsid w:val="0020016C"/>
    <w:rsid w:val="00200D3A"/>
    <w:rsid w:val="00200D5C"/>
    <w:rsid w:val="002015B1"/>
    <w:rsid w:val="00204204"/>
    <w:rsid w:val="002049AD"/>
    <w:rsid w:val="002057AC"/>
    <w:rsid w:val="00206A63"/>
    <w:rsid w:val="00207DD4"/>
    <w:rsid w:val="00210A19"/>
    <w:rsid w:val="00214846"/>
    <w:rsid w:val="0021535F"/>
    <w:rsid w:val="00216650"/>
    <w:rsid w:val="00217E07"/>
    <w:rsid w:val="00220D7D"/>
    <w:rsid w:val="002212AB"/>
    <w:rsid w:val="002235A7"/>
    <w:rsid w:val="00224BFA"/>
    <w:rsid w:val="00231B9D"/>
    <w:rsid w:val="00235A18"/>
    <w:rsid w:val="00235F11"/>
    <w:rsid w:val="002369FC"/>
    <w:rsid w:val="002376ED"/>
    <w:rsid w:val="002428A9"/>
    <w:rsid w:val="00244CED"/>
    <w:rsid w:val="002465C4"/>
    <w:rsid w:val="0024717C"/>
    <w:rsid w:val="00247ED4"/>
    <w:rsid w:val="00251303"/>
    <w:rsid w:val="002516FB"/>
    <w:rsid w:val="00251AED"/>
    <w:rsid w:val="00252B24"/>
    <w:rsid w:val="0025454F"/>
    <w:rsid w:val="00254644"/>
    <w:rsid w:val="00256C68"/>
    <w:rsid w:val="0026098F"/>
    <w:rsid w:val="00262C9D"/>
    <w:rsid w:val="002646F7"/>
    <w:rsid w:val="00265325"/>
    <w:rsid w:val="002665B2"/>
    <w:rsid w:val="00272326"/>
    <w:rsid w:val="00276C63"/>
    <w:rsid w:val="002776A0"/>
    <w:rsid w:val="0028102B"/>
    <w:rsid w:val="0028204B"/>
    <w:rsid w:val="00283AFC"/>
    <w:rsid w:val="002864EA"/>
    <w:rsid w:val="002913F1"/>
    <w:rsid w:val="0029381D"/>
    <w:rsid w:val="002951FB"/>
    <w:rsid w:val="002955F5"/>
    <w:rsid w:val="00295801"/>
    <w:rsid w:val="00296EDC"/>
    <w:rsid w:val="0029784E"/>
    <w:rsid w:val="002A2C96"/>
    <w:rsid w:val="002A338A"/>
    <w:rsid w:val="002A3BB8"/>
    <w:rsid w:val="002A7D65"/>
    <w:rsid w:val="002B0F15"/>
    <w:rsid w:val="002B1A99"/>
    <w:rsid w:val="002B1DA0"/>
    <w:rsid w:val="002B378C"/>
    <w:rsid w:val="002B3803"/>
    <w:rsid w:val="002B446F"/>
    <w:rsid w:val="002B6D59"/>
    <w:rsid w:val="002C16D9"/>
    <w:rsid w:val="002C2225"/>
    <w:rsid w:val="002C23C7"/>
    <w:rsid w:val="002C29BD"/>
    <w:rsid w:val="002C29C9"/>
    <w:rsid w:val="002C326F"/>
    <w:rsid w:val="002C3ADB"/>
    <w:rsid w:val="002C62F4"/>
    <w:rsid w:val="002C703E"/>
    <w:rsid w:val="002C7BCA"/>
    <w:rsid w:val="002D46E9"/>
    <w:rsid w:val="002D52AA"/>
    <w:rsid w:val="002E477D"/>
    <w:rsid w:val="002E707A"/>
    <w:rsid w:val="002F10BA"/>
    <w:rsid w:val="002F119E"/>
    <w:rsid w:val="002F6A8E"/>
    <w:rsid w:val="003028D3"/>
    <w:rsid w:val="00303A6C"/>
    <w:rsid w:val="003049E0"/>
    <w:rsid w:val="003075A7"/>
    <w:rsid w:val="0031000E"/>
    <w:rsid w:val="0031015C"/>
    <w:rsid w:val="0031160A"/>
    <w:rsid w:val="00311E48"/>
    <w:rsid w:val="00314A4C"/>
    <w:rsid w:val="003157E3"/>
    <w:rsid w:val="0031602D"/>
    <w:rsid w:val="003171A4"/>
    <w:rsid w:val="0031751E"/>
    <w:rsid w:val="00317B6F"/>
    <w:rsid w:val="003208F1"/>
    <w:rsid w:val="00325F8E"/>
    <w:rsid w:val="00326673"/>
    <w:rsid w:val="00326B11"/>
    <w:rsid w:val="00327A08"/>
    <w:rsid w:val="00330000"/>
    <w:rsid w:val="00334C4A"/>
    <w:rsid w:val="003352B4"/>
    <w:rsid w:val="00336D8A"/>
    <w:rsid w:val="0034260A"/>
    <w:rsid w:val="00343C1B"/>
    <w:rsid w:val="003449ED"/>
    <w:rsid w:val="003451B6"/>
    <w:rsid w:val="003476B7"/>
    <w:rsid w:val="003477FD"/>
    <w:rsid w:val="00352EF5"/>
    <w:rsid w:val="0035387A"/>
    <w:rsid w:val="00353BDC"/>
    <w:rsid w:val="00354087"/>
    <w:rsid w:val="00357095"/>
    <w:rsid w:val="00357E7E"/>
    <w:rsid w:val="0036195A"/>
    <w:rsid w:val="00362575"/>
    <w:rsid w:val="003632A3"/>
    <w:rsid w:val="00365F49"/>
    <w:rsid w:val="003667F8"/>
    <w:rsid w:val="00366ED3"/>
    <w:rsid w:val="00374319"/>
    <w:rsid w:val="003757F6"/>
    <w:rsid w:val="0037717D"/>
    <w:rsid w:val="00381E6A"/>
    <w:rsid w:val="00382278"/>
    <w:rsid w:val="00382C5D"/>
    <w:rsid w:val="00382F54"/>
    <w:rsid w:val="00390B94"/>
    <w:rsid w:val="00391108"/>
    <w:rsid w:val="00391A27"/>
    <w:rsid w:val="0039233F"/>
    <w:rsid w:val="00392A12"/>
    <w:rsid w:val="00393697"/>
    <w:rsid w:val="003948CB"/>
    <w:rsid w:val="003A0759"/>
    <w:rsid w:val="003A0BD5"/>
    <w:rsid w:val="003A0CC7"/>
    <w:rsid w:val="003A199A"/>
    <w:rsid w:val="003A2633"/>
    <w:rsid w:val="003A2D52"/>
    <w:rsid w:val="003A397E"/>
    <w:rsid w:val="003A3B13"/>
    <w:rsid w:val="003A6C9B"/>
    <w:rsid w:val="003B0835"/>
    <w:rsid w:val="003B16F0"/>
    <w:rsid w:val="003B4F8E"/>
    <w:rsid w:val="003B5DB7"/>
    <w:rsid w:val="003C2892"/>
    <w:rsid w:val="003C65FF"/>
    <w:rsid w:val="003D04BE"/>
    <w:rsid w:val="003D2A1B"/>
    <w:rsid w:val="003D2D45"/>
    <w:rsid w:val="003D46D5"/>
    <w:rsid w:val="003D7ED8"/>
    <w:rsid w:val="003E0FE2"/>
    <w:rsid w:val="003E4D39"/>
    <w:rsid w:val="003E5336"/>
    <w:rsid w:val="003E576A"/>
    <w:rsid w:val="003E7A58"/>
    <w:rsid w:val="003F1082"/>
    <w:rsid w:val="003F4831"/>
    <w:rsid w:val="003F4BA2"/>
    <w:rsid w:val="00407972"/>
    <w:rsid w:val="0041033A"/>
    <w:rsid w:val="00410810"/>
    <w:rsid w:val="004113EC"/>
    <w:rsid w:val="004126F1"/>
    <w:rsid w:val="0041527C"/>
    <w:rsid w:val="00415C0C"/>
    <w:rsid w:val="00415FEA"/>
    <w:rsid w:val="00417120"/>
    <w:rsid w:val="0042151E"/>
    <w:rsid w:val="0042196D"/>
    <w:rsid w:val="00421C2A"/>
    <w:rsid w:val="004225E9"/>
    <w:rsid w:val="00423229"/>
    <w:rsid w:val="0042347E"/>
    <w:rsid w:val="004272C8"/>
    <w:rsid w:val="00430AFA"/>
    <w:rsid w:val="00430C90"/>
    <w:rsid w:val="0043109F"/>
    <w:rsid w:val="004335FF"/>
    <w:rsid w:val="00434EF3"/>
    <w:rsid w:val="00436730"/>
    <w:rsid w:val="0043677E"/>
    <w:rsid w:val="00440D59"/>
    <w:rsid w:val="004430B1"/>
    <w:rsid w:val="004430E1"/>
    <w:rsid w:val="00445CCF"/>
    <w:rsid w:val="004460F4"/>
    <w:rsid w:val="004470A7"/>
    <w:rsid w:val="0044715C"/>
    <w:rsid w:val="00447C4D"/>
    <w:rsid w:val="00450209"/>
    <w:rsid w:val="00452146"/>
    <w:rsid w:val="004527CA"/>
    <w:rsid w:val="00453931"/>
    <w:rsid w:val="00460238"/>
    <w:rsid w:val="004631A0"/>
    <w:rsid w:val="00464109"/>
    <w:rsid w:val="004652A9"/>
    <w:rsid w:val="00472231"/>
    <w:rsid w:val="004722BA"/>
    <w:rsid w:val="00472462"/>
    <w:rsid w:val="00475EE6"/>
    <w:rsid w:val="004768E8"/>
    <w:rsid w:val="00476EBB"/>
    <w:rsid w:val="00480C4A"/>
    <w:rsid w:val="00483238"/>
    <w:rsid w:val="00484FDC"/>
    <w:rsid w:val="00486770"/>
    <w:rsid w:val="00487448"/>
    <w:rsid w:val="00487A49"/>
    <w:rsid w:val="00490F50"/>
    <w:rsid w:val="004917C1"/>
    <w:rsid w:val="00491FC8"/>
    <w:rsid w:val="004939B5"/>
    <w:rsid w:val="00493AF2"/>
    <w:rsid w:val="004950BE"/>
    <w:rsid w:val="004962FD"/>
    <w:rsid w:val="004A0746"/>
    <w:rsid w:val="004A22D7"/>
    <w:rsid w:val="004A47CB"/>
    <w:rsid w:val="004A5AAB"/>
    <w:rsid w:val="004B0DBB"/>
    <w:rsid w:val="004B17EB"/>
    <w:rsid w:val="004B2530"/>
    <w:rsid w:val="004B3E9F"/>
    <w:rsid w:val="004B41E0"/>
    <w:rsid w:val="004B51D2"/>
    <w:rsid w:val="004B5A3F"/>
    <w:rsid w:val="004B7E0F"/>
    <w:rsid w:val="004C05BC"/>
    <w:rsid w:val="004D1481"/>
    <w:rsid w:val="004D6978"/>
    <w:rsid w:val="004E0759"/>
    <w:rsid w:val="004E1C98"/>
    <w:rsid w:val="004E3D87"/>
    <w:rsid w:val="004E3F52"/>
    <w:rsid w:val="004E5EA5"/>
    <w:rsid w:val="004E7FDB"/>
    <w:rsid w:val="004F09D6"/>
    <w:rsid w:val="004F2710"/>
    <w:rsid w:val="004F36FB"/>
    <w:rsid w:val="004F5393"/>
    <w:rsid w:val="004F666D"/>
    <w:rsid w:val="0050128D"/>
    <w:rsid w:val="00502D0A"/>
    <w:rsid w:val="0050346A"/>
    <w:rsid w:val="00503E8F"/>
    <w:rsid w:val="00504B77"/>
    <w:rsid w:val="005053B7"/>
    <w:rsid w:val="0050548B"/>
    <w:rsid w:val="00505530"/>
    <w:rsid w:val="005063DB"/>
    <w:rsid w:val="0050734F"/>
    <w:rsid w:val="00507A74"/>
    <w:rsid w:val="00510034"/>
    <w:rsid w:val="00511DE7"/>
    <w:rsid w:val="005139E4"/>
    <w:rsid w:val="00515B44"/>
    <w:rsid w:val="00521AE6"/>
    <w:rsid w:val="00521E7C"/>
    <w:rsid w:val="0052297A"/>
    <w:rsid w:val="0052316E"/>
    <w:rsid w:val="005239F2"/>
    <w:rsid w:val="00524CD8"/>
    <w:rsid w:val="005256A1"/>
    <w:rsid w:val="0053265D"/>
    <w:rsid w:val="005337B1"/>
    <w:rsid w:val="00533C90"/>
    <w:rsid w:val="00534089"/>
    <w:rsid w:val="00537F84"/>
    <w:rsid w:val="00540F1F"/>
    <w:rsid w:val="00541C15"/>
    <w:rsid w:val="00541D2D"/>
    <w:rsid w:val="00542111"/>
    <w:rsid w:val="00542622"/>
    <w:rsid w:val="0054303D"/>
    <w:rsid w:val="0054407A"/>
    <w:rsid w:val="00545EA2"/>
    <w:rsid w:val="005523C5"/>
    <w:rsid w:val="005557EB"/>
    <w:rsid w:val="0055616A"/>
    <w:rsid w:val="00557178"/>
    <w:rsid w:val="005606F0"/>
    <w:rsid w:val="0056280E"/>
    <w:rsid w:val="005637AA"/>
    <w:rsid w:val="005644FB"/>
    <w:rsid w:val="00566432"/>
    <w:rsid w:val="00570C12"/>
    <w:rsid w:val="00571DD8"/>
    <w:rsid w:val="005724E5"/>
    <w:rsid w:val="0057370F"/>
    <w:rsid w:val="00573C01"/>
    <w:rsid w:val="00573F00"/>
    <w:rsid w:val="00584CA0"/>
    <w:rsid w:val="0058584C"/>
    <w:rsid w:val="00585C4B"/>
    <w:rsid w:val="00586961"/>
    <w:rsid w:val="005870B9"/>
    <w:rsid w:val="0059082D"/>
    <w:rsid w:val="00591E97"/>
    <w:rsid w:val="00592F65"/>
    <w:rsid w:val="00595E8F"/>
    <w:rsid w:val="00597BA2"/>
    <w:rsid w:val="005A254A"/>
    <w:rsid w:val="005A26C4"/>
    <w:rsid w:val="005A2A91"/>
    <w:rsid w:val="005B0DB4"/>
    <w:rsid w:val="005B23D1"/>
    <w:rsid w:val="005B3B84"/>
    <w:rsid w:val="005C045A"/>
    <w:rsid w:val="005C0A87"/>
    <w:rsid w:val="005C2669"/>
    <w:rsid w:val="005C5ACE"/>
    <w:rsid w:val="005C5DA0"/>
    <w:rsid w:val="005C7E03"/>
    <w:rsid w:val="005D27DC"/>
    <w:rsid w:val="005D2AAE"/>
    <w:rsid w:val="005D3261"/>
    <w:rsid w:val="005D3C6A"/>
    <w:rsid w:val="005D45DB"/>
    <w:rsid w:val="005D4712"/>
    <w:rsid w:val="005E0425"/>
    <w:rsid w:val="005E135A"/>
    <w:rsid w:val="005E1F44"/>
    <w:rsid w:val="005E24A9"/>
    <w:rsid w:val="005F041A"/>
    <w:rsid w:val="005F5C72"/>
    <w:rsid w:val="00601E84"/>
    <w:rsid w:val="006029E2"/>
    <w:rsid w:val="00606B6E"/>
    <w:rsid w:val="0061180F"/>
    <w:rsid w:val="0061344F"/>
    <w:rsid w:val="0061381E"/>
    <w:rsid w:val="00613A75"/>
    <w:rsid w:val="006204AB"/>
    <w:rsid w:val="00621F67"/>
    <w:rsid w:val="00623B92"/>
    <w:rsid w:val="00631497"/>
    <w:rsid w:val="00635A48"/>
    <w:rsid w:val="00637166"/>
    <w:rsid w:val="0064042E"/>
    <w:rsid w:val="0064093D"/>
    <w:rsid w:val="00642A6C"/>
    <w:rsid w:val="0064378F"/>
    <w:rsid w:val="00644C72"/>
    <w:rsid w:val="00652E15"/>
    <w:rsid w:val="00653C20"/>
    <w:rsid w:val="00654F1A"/>
    <w:rsid w:val="0066314A"/>
    <w:rsid w:val="006649ED"/>
    <w:rsid w:val="00670887"/>
    <w:rsid w:val="006714F2"/>
    <w:rsid w:val="006800A3"/>
    <w:rsid w:val="006831F9"/>
    <w:rsid w:val="006851B6"/>
    <w:rsid w:val="006864E1"/>
    <w:rsid w:val="00686F85"/>
    <w:rsid w:val="00691CB5"/>
    <w:rsid w:val="0069374A"/>
    <w:rsid w:val="006A1744"/>
    <w:rsid w:val="006A406C"/>
    <w:rsid w:val="006B310F"/>
    <w:rsid w:val="006B4D72"/>
    <w:rsid w:val="006B5A94"/>
    <w:rsid w:val="006C3309"/>
    <w:rsid w:val="006C3C41"/>
    <w:rsid w:val="006C472A"/>
    <w:rsid w:val="006C586D"/>
    <w:rsid w:val="006D0153"/>
    <w:rsid w:val="006D4917"/>
    <w:rsid w:val="006D755F"/>
    <w:rsid w:val="006E1228"/>
    <w:rsid w:val="006E31E9"/>
    <w:rsid w:val="006E327C"/>
    <w:rsid w:val="006E6010"/>
    <w:rsid w:val="006E7E9D"/>
    <w:rsid w:val="006F0D79"/>
    <w:rsid w:val="006F2CDC"/>
    <w:rsid w:val="0070078E"/>
    <w:rsid w:val="0070322B"/>
    <w:rsid w:val="00704402"/>
    <w:rsid w:val="00704B26"/>
    <w:rsid w:val="00705C17"/>
    <w:rsid w:val="00710180"/>
    <w:rsid w:val="00710342"/>
    <w:rsid w:val="007170A6"/>
    <w:rsid w:val="00717C60"/>
    <w:rsid w:val="007210F4"/>
    <w:rsid w:val="00721E34"/>
    <w:rsid w:val="007279D3"/>
    <w:rsid w:val="007301A5"/>
    <w:rsid w:val="0073354B"/>
    <w:rsid w:val="0073600F"/>
    <w:rsid w:val="00740239"/>
    <w:rsid w:val="00740EA6"/>
    <w:rsid w:val="007420B9"/>
    <w:rsid w:val="0074414E"/>
    <w:rsid w:val="0074433B"/>
    <w:rsid w:val="007449C3"/>
    <w:rsid w:val="00745B7F"/>
    <w:rsid w:val="007460B4"/>
    <w:rsid w:val="00746755"/>
    <w:rsid w:val="00752829"/>
    <w:rsid w:val="00752D4C"/>
    <w:rsid w:val="00752DDD"/>
    <w:rsid w:val="00752F88"/>
    <w:rsid w:val="007602D5"/>
    <w:rsid w:val="00761378"/>
    <w:rsid w:val="00762C13"/>
    <w:rsid w:val="0076593E"/>
    <w:rsid w:val="007674E6"/>
    <w:rsid w:val="00767543"/>
    <w:rsid w:val="00770142"/>
    <w:rsid w:val="007701E8"/>
    <w:rsid w:val="00772A0F"/>
    <w:rsid w:val="0077519D"/>
    <w:rsid w:val="0077671D"/>
    <w:rsid w:val="00777AE3"/>
    <w:rsid w:val="00777C30"/>
    <w:rsid w:val="00783B4F"/>
    <w:rsid w:val="0078656B"/>
    <w:rsid w:val="007869E4"/>
    <w:rsid w:val="00786D43"/>
    <w:rsid w:val="007877D4"/>
    <w:rsid w:val="00793062"/>
    <w:rsid w:val="007953E8"/>
    <w:rsid w:val="007A1E89"/>
    <w:rsid w:val="007A219F"/>
    <w:rsid w:val="007A23BB"/>
    <w:rsid w:val="007A49BA"/>
    <w:rsid w:val="007B0258"/>
    <w:rsid w:val="007B350F"/>
    <w:rsid w:val="007B35CE"/>
    <w:rsid w:val="007B373B"/>
    <w:rsid w:val="007B7CFD"/>
    <w:rsid w:val="007C6C07"/>
    <w:rsid w:val="007D0256"/>
    <w:rsid w:val="007D3EE5"/>
    <w:rsid w:val="007D4043"/>
    <w:rsid w:val="007D40D7"/>
    <w:rsid w:val="007D43BA"/>
    <w:rsid w:val="007D4895"/>
    <w:rsid w:val="007D57D6"/>
    <w:rsid w:val="007D5B69"/>
    <w:rsid w:val="007D645C"/>
    <w:rsid w:val="007E3F3D"/>
    <w:rsid w:val="007E41BF"/>
    <w:rsid w:val="007E446F"/>
    <w:rsid w:val="007E5E77"/>
    <w:rsid w:val="007E76B5"/>
    <w:rsid w:val="007F318C"/>
    <w:rsid w:val="007F4082"/>
    <w:rsid w:val="007F69BA"/>
    <w:rsid w:val="007F7304"/>
    <w:rsid w:val="00802A2E"/>
    <w:rsid w:val="008034B2"/>
    <w:rsid w:val="00803BB2"/>
    <w:rsid w:val="00811D43"/>
    <w:rsid w:val="0081433B"/>
    <w:rsid w:val="00814E6A"/>
    <w:rsid w:val="008153D2"/>
    <w:rsid w:val="00816B2C"/>
    <w:rsid w:val="00821599"/>
    <w:rsid w:val="00821D0F"/>
    <w:rsid w:val="0083183F"/>
    <w:rsid w:val="00832CD2"/>
    <w:rsid w:val="00834303"/>
    <w:rsid w:val="008356D2"/>
    <w:rsid w:val="00836361"/>
    <w:rsid w:val="0084052F"/>
    <w:rsid w:val="00843D45"/>
    <w:rsid w:val="00846E7E"/>
    <w:rsid w:val="008505DF"/>
    <w:rsid w:val="008513E1"/>
    <w:rsid w:val="00852DAD"/>
    <w:rsid w:val="0085319D"/>
    <w:rsid w:val="0085327D"/>
    <w:rsid w:val="008547BE"/>
    <w:rsid w:val="00856B30"/>
    <w:rsid w:val="00856B34"/>
    <w:rsid w:val="00860079"/>
    <w:rsid w:val="0086243B"/>
    <w:rsid w:val="00867B93"/>
    <w:rsid w:val="008708D7"/>
    <w:rsid w:val="00870912"/>
    <w:rsid w:val="008736EB"/>
    <w:rsid w:val="008760F5"/>
    <w:rsid w:val="00877760"/>
    <w:rsid w:val="00881E0C"/>
    <w:rsid w:val="008861CC"/>
    <w:rsid w:val="00891B1F"/>
    <w:rsid w:val="008A2589"/>
    <w:rsid w:val="008A2FF6"/>
    <w:rsid w:val="008A4255"/>
    <w:rsid w:val="008A51FB"/>
    <w:rsid w:val="008A55B6"/>
    <w:rsid w:val="008B0630"/>
    <w:rsid w:val="008B6C7F"/>
    <w:rsid w:val="008B6EA0"/>
    <w:rsid w:val="008C374F"/>
    <w:rsid w:val="008C417C"/>
    <w:rsid w:val="008C65D2"/>
    <w:rsid w:val="008D18AC"/>
    <w:rsid w:val="008D1D00"/>
    <w:rsid w:val="008D1DAE"/>
    <w:rsid w:val="008D5086"/>
    <w:rsid w:val="008D7758"/>
    <w:rsid w:val="008D799F"/>
    <w:rsid w:val="008E0EDB"/>
    <w:rsid w:val="008F03A1"/>
    <w:rsid w:val="008F06E9"/>
    <w:rsid w:val="008F1796"/>
    <w:rsid w:val="008F309D"/>
    <w:rsid w:val="008F75B5"/>
    <w:rsid w:val="008F790B"/>
    <w:rsid w:val="009039EB"/>
    <w:rsid w:val="009052DE"/>
    <w:rsid w:val="009056FB"/>
    <w:rsid w:val="00910A16"/>
    <w:rsid w:val="00911DDE"/>
    <w:rsid w:val="00915414"/>
    <w:rsid w:val="009165B2"/>
    <w:rsid w:val="00916D65"/>
    <w:rsid w:val="00916FE2"/>
    <w:rsid w:val="009176DE"/>
    <w:rsid w:val="00917E56"/>
    <w:rsid w:val="009219C3"/>
    <w:rsid w:val="00921FD7"/>
    <w:rsid w:val="00922E92"/>
    <w:rsid w:val="0092597F"/>
    <w:rsid w:val="00925F86"/>
    <w:rsid w:val="00927FD1"/>
    <w:rsid w:val="009301A0"/>
    <w:rsid w:val="009343F5"/>
    <w:rsid w:val="0094027A"/>
    <w:rsid w:val="00943D82"/>
    <w:rsid w:val="00944826"/>
    <w:rsid w:val="00945392"/>
    <w:rsid w:val="00945D48"/>
    <w:rsid w:val="009512EB"/>
    <w:rsid w:val="00954821"/>
    <w:rsid w:val="00960022"/>
    <w:rsid w:val="00962BFA"/>
    <w:rsid w:val="009660A4"/>
    <w:rsid w:val="009758CF"/>
    <w:rsid w:val="00982E47"/>
    <w:rsid w:val="00985B98"/>
    <w:rsid w:val="00990E38"/>
    <w:rsid w:val="00993A28"/>
    <w:rsid w:val="00995FB5"/>
    <w:rsid w:val="0099651D"/>
    <w:rsid w:val="00996AB9"/>
    <w:rsid w:val="00997349"/>
    <w:rsid w:val="009A1E25"/>
    <w:rsid w:val="009A2227"/>
    <w:rsid w:val="009A43C1"/>
    <w:rsid w:val="009A5A40"/>
    <w:rsid w:val="009B1E5B"/>
    <w:rsid w:val="009B26B5"/>
    <w:rsid w:val="009B5D0C"/>
    <w:rsid w:val="009B6195"/>
    <w:rsid w:val="009B707E"/>
    <w:rsid w:val="009C0FFC"/>
    <w:rsid w:val="009C3513"/>
    <w:rsid w:val="009C4CAF"/>
    <w:rsid w:val="009C5C47"/>
    <w:rsid w:val="009D2EB8"/>
    <w:rsid w:val="009D4D63"/>
    <w:rsid w:val="009D6CCF"/>
    <w:rsid w:val="009D75D7"/>
    <w:rsid w:val="009E244B"/>
    <w:rsid w:val="009E2A05"/>
    <w:rsid w:val="009E4D2C"/>
    <w:rsid w:val="009E6E12"/>
    <w:rsid w:val="009F3BA1"/>
    <w:rsid w:val="009F60BF"/>
    <w:rsid w:val="00A00BFB"/>
    <w:rsid w:val="00A00DBD"/>
    <w:rsid w:val="00A0218C"/>
    <w:rsid w:val="00A03690"/>
    <w:rsid w:val="00A043D9"/>
    <w:rsid w:val="00A07C13"/>
    <w:rsid w:val="00A142F1"/>
    <w:rsid w:val="00A15B6D"/>
    <w:rsid w:val="00A176FF"/>
    <w:rsid w:val="00A23ECC"/>
    <w:rsid w:val="00A24246"/>
    <w:rsid w:val="00A25F88"/>
    <w:rsid w:val="00A277AD"/>
    <w:rsid w:val="00A309BF"/>
    <w:rsid w:val="00A30CFD"/>
    <w:rsid w:val="00A31CED"/>
    <w:rsid w:val="00A33207"/>
    <w:rsid w:val="00A34741"/>
    <w:rsid w:val="00A35BD0"/>
    <w:rsid w:val="00A4031A"/>
    <w:rsid w:val="00A506EB"/>
    <w:rsid w:val="00A513D8"/>
    <w:rsid w:val="00A57CC5"/>
    <w:rsid w:val="00A60A50"/>
    <w:rsid w:val="00A62098"/>
    <w:rsid w:val="00A640B9"/>
    <w:rsid w:val="00A6546D"/>
    <w:rsid w:val="00A65860"/>
    <w:rsid w:val="00A66D79"/>
    <w:rsid w:val="00A72257"/>
    <w:rsid w:val="00A75B3F"/>
    <w:rsid w:val="00A830E2"/>
    <w:rsid w:val="00A83900"/>
    <w:rsid w:val="00A91F59"/>
    <w:rsid w:val="00A930E8"/>
    <w:rsid w:val="00A95E63"/>
    <w:rsid w:val="00A96467"/>
    <w:rsid w:val="00AA24BD"/>
    <w:rsid w:val="00AA2940"/>
    <w:rsid w:val="00AA2DFE"/>
    <w:rsid w:val="00AA6E2C"/>
    <w:rsid w:val="00AA76B8"/>
    <w:rsid w:val="00AB0918"/>
    <w:rsid w:val="00AB6A8B"/>
    <w:rsid w:val="00AB7CC4"/>
    <w:rsid w:val="00AC4701"/>
    <w:rsid w:val="00AC5DCE"/>
    <w:rsid w:val="00AC5DFC"/>
    <w:rsid w:val="00AC77D1"/>
    <w:rsid w:val="00AC7AED"/>
    <w:rsid w:val="00AD0C74"/>
    <w:rsid w:val="00AD50E3"/>
    <w:rsid w:val="00AE1FA3"/>
    <w:rsid w:val="00AE248A"/>
    <w:rsid w:val="00AF0A32"/>
    <w:rsid w:val="00AF20F4"/>
    <w:rsid w:val="00AF3556"/>
    <w:rsid w:val="00AF61F2"/>
    <w:rsid w:val="00AF653F"/>
    <w:rsid w:val="00AF7683"/>
    <w:rsid w:val="00AF768B"/>
    <w:rsid w:val="00AF7787"/>
    <w:rsid w:val="00B0085B"/>
    <w:rsid w:val="00B00FF6"/>
    <w:rsid w:val="00B01047"/>
    <w:rsid w:val="00B03EEB"/>
    <w:rsid w:val="00B06E0A"/>
    <w:rsid w:val="00B10D06"/>
    <w:rsid w:val="00B112D5"/>
    <w:rsid w:val="00B12264"/>
    <w:rsid w:val="00B122D6"/>
    <w:rsid w:val="00B1397F"/>
    <w:rsid w:val="00B14AAA"/>
    <w:rsid w:val="00B14C87"/>
    <w:rsid w:val="00B174FB"/>
    <w:rsid w:val="00B17A44"/>
    <w:rsid w:val="00B21E01"/>
    <w:rsid w:val="00B22C06"/>
    <w:rsid w:val="00B230E0"/>
    <w:rsid w:val="00B276D2"/>
    <w:rsid w:val="00B30155"/>
    <w:rsid w:val="00B34CFE"/>
    <w:rsid w:val="00B363A9"/>
    <w:rsid w:val="00B36E53"/>
    <w:rsid w:val="00B376D0"/>
    <w:rsid w:val="00B377BB"/>
    <w:rsid w:val="00B40BA4"/>
    <w:rsid w:val="00B41E27"/>
    <w:rsid w:val="00B42CC5"/>
    <w:rsid w:val="00B477D6"/>
    <w:rsid w:val="00B47D25"/>
    <w:rsid w:val="00B50369"/>
    <w:rsid w:val="00B5087E"/>
    <w:rsid w:val="00B50E43"/>
    <w:rsid w:val="00B514A9"/>
    <w:rsid w:val="00B51677"/>
    <w:rsid w:val="00B52FD1"/>
    <w:rsid w:val="00B62993"/>
    <w:rsid w:val="00B62BC4"/>
    <w:rsid w:val="00B6330B"/>
    <w:rsid w:val="00B63F98"/>
    <w:rsid w:val="00B66F9D"/>
    <w:rsid w:val="00B728CB"/>
    <w:rsid w:val="00B73EEA"/>
    <w:rsid w:val="00B745F6"/>
    <w:rsid w:val="00B76AD6"/>
    <w:rsid w:val="00B80177"/>
    <w:rsid w:val="00B80520"/>
    <w:rsid w:val="00B86905"/>
    <w:rsid w:val="00B92BB4"/>
    <w:rsid w:val="00B93A71"/>
    <w:rsid w:val="00B96566"/>
    <w:rsid w:val="00BA15E4"/>
    <w:rsid w:val="00BA170C"/>
    <w:rsid w:val="00BA37BD"/>
    <w:rsid w:val="00BA6A46"/>
    <w:rsid w:val="00BB1183"/>
    <w:rsid w:val="00BB1D9B"/>
    <w:rsid w:val="00BB5367"/>
    <w:rsid w:val="00BB58DA"/>
    <w:rsid w:val="00BB657F"/>
    <w:rsid w:val="00BB6C6A"/>
    <w:rsid w:val="00BB7A0C"/>
    <w:rsid w:val="00BC0929"/>
    <w:rsid w:val="00BC3DAF"/>
    <w:rsid w:val="00BD67CD"/>
    <w:rsid w:val="00BD6E96"/>
    <w:rsid w:val="00BE1C86"/>
    <w:rsid w:val="00BE200F"/>
    <w:rsid w:val="00BF2470"/>
    <w:rsid w:val="00BF329C"/>
    <w:rsid w:val="00BF411A"/>
    <w:rsid w:val="00BF606C"/>
    <w:rsid w:val="00C029BB"/>
    <w:rsid w:val="00C040EE"/>
    <w:rsid w:val="00C05ED8"/>
    <w:rsid w:val="00C06107"/>
    <w:rsid w:val="00C1047E"/>
    <w:rsid w:val="00C1365B"/>
    <w:rsid w:val="00C1646C"/>
    <w:rsid w:val="00C240C0"/>
    <w:rsid w:val="00C4354B"/>
    <w:rsid w:val="00C44FE8"/>
    <w:rsid w:val="00C50E6E"/>
    <w:rsid w:val="00C555D6"/>
    <w:rsid w:val="00C56583"/>
    <w:rsid w:val="00C57516"/>
    <w:rsid w:val="00C60477"/>
    <w:rsid w:val="00C617BC"/>
    <w:rsid w:val="00C63218"/>
    <w:rsid w:val="00C649F1"/>
    <w:rsid w:val="00C64AD3"/>
    <w:rsid w:val="00C7063E"/>
    <w:rsid w:val="00C71C8F"/>
    <w:rsid w:val="00C73186"/>
    <w:rsid w:val="00C73D4A"/>
    <w:rsid w:val="00C75D0C"/>
    <w:rsid w:val="00C75F90"/>
    <w:rsid w:val="00C804EC"/>
    <w:rsid w:val="00C80F01"/>
    <w:rsid w:val="00C81B30"/>
    <w:rsid w:val="00C81F79"/>
    <w:rsid w:val="00C833E5"/>
    <w:rsid w:val="00C84BA9"/>
    <w:rsid w:val="00C87897"/>
    <w:rsid w:val="00C917F4"/>
    <w:rsid w:val="00C924C9"/>
    <w:rsid w:val="00C9439D"/>
    <w:rsid w:val="00CA36A7"/>
    <w:rsid w:val="00CA512C"/>
    <w:rsid w:val="00CB0FDB"/>
    <w:rsid w:val="00CB1C30"/>
    <w:rsid w:val="00CB7ADC"/>
    <w:rsid w:val="00CB7D57"/>
    <w:rsid w:val="00CC1793"/>
    <w:rsid w:val="00CC19FA"/>
    <w:rsid w:val="00CC2349"/>
    <w:rsid w:val="00CC296F"/>
    <w:rsid w:val="00CC4796"/>
    <w:rsid w:val="00CC5318"/>
    <w:rsid w:val="00CC6316"/>
    <w:rsid w:val="00CD0A48"/>
    <w:rsid w:val="00CD1223"/>
    <w:rsid w:val="00CD29FC"/>
    <w:rsid w:val="00CD4664"/>
    <w:rsid w:val="00CD6B31"/>
    <w:rsid w:val="00CD7283"/>
    <w:rsid w:val="00CD7EDC"/>
    <w:rsid w:val="00CE028D"/>
    <w:rsid w:val="00CE3CEA"/>
    <w:rsid w:val="00CE4537"/>
    <w:rsid w:val="00CE53B8"/>
    <w:rsid w:val="00CE5526"/>
    <w:rsid w:val="00CE58E7"/>
    <w:rsid w:val="00CE592C"/>
    <w:rsid w:val="00CE7122"/>
    <w:rsid w:val="00CF1D5C"/>
    <w:rsid w:val="00CF23D9"/>
    <w:rsid w:val="00CF35AF"/>
    <w:rsid w:val="00CF53FD"/>
    <w:rsid w:val="00CF72D6"/>
    <w:rsid w:val="00D03F22"/>
    <w:rsid w:val="00D05978"/>
    <w:rsid w:val="00D05F4D"/>
    <w:rsid w:val="00D06AC8"/>
    <w:rsid w:val="00D0725F"/>
    <w:rsid w:val="00D07E79"/>
    <w:rsid w:val="00D104B2"/>
    <w:rsid w:val="00D108BB"/>
    <w:rsid w:val="00D13248"/>
    <w:rsid w:val="00D146C9"/>
    <w:rsid w:val="00D219D0"/>
    <w:rsid w:val="00D23D48"/>
    <w:rsid w:val="00D24215"/>
    <w:rsid w:val="00D25E96"/>
    <w:rsid w:val="00D27D17"/>
    <w:rsid w:val="00D323B1"/>
    <w:rsid w:val="00D32E42"/>
    <w:rsid w:val="00D352CF"/>
    <w:rsid w:val="00D44C35"/>
    <w:rsid w:val="00D50FC5"/>
    <w:rsid w:val="00D518B2"/>
    <w:rsid w:val="00D51DAD"/>
    <w:rsid w:val="00D53FC0"/>
    <w:rsid w:val="00D558E9"/>
    <w:rsid w:val="00D559DF"/>
    <w:rsid w:val="00D55D86"/>
    <w:rsid w:val="00D562DE"/>
    <w:rsid w:val="00D57D8B"/>
    <w:rsid w:val="00D64E2E"/>
    <w:rsid w:val="00D6670B"/>
    <w:rsid w:val="00D67EF1"/>
    <w:rsid w:val="00D7038B"/>
    <w:rsid w:val="00D70AA9"/>
    <w:rsid w:val="00D70C43"/>
    <w:rsid w:val="00D74991"/>
    <w:rsid w:val="00D755D7"/>
    <w:rsid w:val="00D83551"/>
    <w:rsid w:val="00D8499A"/>
    <w:rsid w:val="00D857F2"/>
    <w:rsid w:val="00D85A04"/>
    <w:rsid w:val="00D87BF1"/>
    <w:rsid w:val="00D90438"/>
    <w:rsid w:val="00D9048F"/>
    <w:rsid w:val="00D91A0D"/>
    <w:rsid w:val="00D936E8"/>
    <w:rsid w:val="00D93B1E"/>
    <w:rsid w:val="00D95AE9"/>
    <w:rsid w:val="00D974D2"/>
    <w:rsid w:val="00D97A3C"/>
    <w:rsid w:val="00DA2E49"/>
    <w:rsid w:val="00DA39F9"/>
    <w:rsid w:val="00DA6349"/>
    <w:rsid w:val="00DB09B4"/>
    <w:rsid w:val="00DB0E7A"/>
    <w:rsid w:val="00DB192C"/>
    <w:rsid w:val="00DB22D0"/>
    <w:rsid w:val="00DB24E0"/>
    <w:rsid w:val="00DB44DD"/>
    <w:rsid w:val="00DB719B"/>
    <w:rsid w:val="00DC3CC3"/>
    <w:rsid w:val="00DC5A9E"/>
    <w:rsid w:val="00DD124D"/>
    <w:rsid w:val="00DE0193"/>
    <w:rsid w:val="00DE36A6"/>
    <w:rsid w:val="00DE7F26"/>
    <w:rsid w:val="00DF0C2C"/>
    <w:rsid w:val="00DF24AE"/>
    <w:rsid w:val="00DF3853"/>
    <w:rsid w:val="00DF4F98"/>
    <w:rsid w:val="00DF6020"/>
    <w:rsid w:val="00E04185"/>
    <w:rsid w:val="00E04338"/>
    <w:rsid w:val="00E04A6C"/>
    <w:rsid w:val="00E07A3B"/>
    <w:rsid w:val="00E145F2"/>
    <w:rsid w:val="00E15D5F"/>
    <w:rsid w:val="00E170EB"/>
    <w:rsid w:val="00E17428"/>
    <w:rsid w:val="00E21D8A"/>
    <w:rsid w:val="00E22EF9"/>
    <w:rsid w:val="00E23123"/>
    <w:rsid w:val="00E321D4"/>
    <w:rsid w:val="00E3234B"/>
    <w:rsid w:val="00E3234C"/>
    <w:rsid w:val="00E3292A"/>
    <w:rsid w:val="00E3544F"/>
    <w:rsid w:val="00E36713"/>
    <w:rsid w:val="00E403E6"/>
    <w:rsid w:val="00E41ACF"/>
    <w:rsid w:val="00E42282"/>
    <w:rsid w:val="00E43213"/>
    <w:rsid w:val="00E45DB7"/>
    <w:rsid w:val="00E46513"/>
    <w:rsid w:val="00E46E6D"/>
    <w:rsid w:val="00E51A20"/>
    <w:rsid w:val="00E53C01"/>
    <w:rsid w:val="00E53FC8"/>
    <w:rsid w:val="00E55760"/>
    <w:rsid w:val="00E567AB"/>
    <w:rsid w:val="00E61886"/>
    <w:rsid w:val="00E6216F"/>
    <w:rsid w:val="00E62ED8"/>
    <w:rsid w:val="00E64301"/>
    <w:rsid w:val="00E64E4E"/>
    <w:rsid w:val="00E6695A"/>
    <w:rsid w:val="00E7016C"/>
    <w:rsid w:val="00E71BC3"/>
    <w:rsid w:val="00E73375"/>
    <w:rsid w:val="00E80439"/>
    <w:rsid w:val="00E80C62"/>
    <w:rsid w:val="00E8242D"/>
    <w:rsid w:val="00E85E7B"/>
    <w:rsid w:val="00E900B0"/>
    <w:rsid w:val="00E9118A"/>
    <w:rsid w:val="00E91454"/>
    <w:rsid w:val="00E9171B"/>
    <w:rsid w:val="00E92C1F"/>
    <w:rsid w:val="00E9466C"/>
    <w:rsid w:val="00E9488D"/>
    <w:rsid w:val="00E97625"/>
    <w:rsid w:val="00E97BD4"/>
    <w:rsid w:val="00EA1679"/>
    <w:rsid w:val="00EA175E"/>
    <w:rsid w:val="00EA2522"/>
    <w:rsid w:val="00EA552F"/>
    <w:rsid w:val="00EB2908"/>
    <w:rsid w:val="00EB4065"/>
    <w:rsid w:val="00EB4F08"/>
    <w:rsid w:val="00EB575D"/>
    <w:rsid w:val="00EB673D"/>
    <w:rsid w:val="00EB6F7B"/>
    <w:rsid w:val="00EC0DD1"/>
    <w:rsid w:val="00EC33DB"/>
    <w:rsid w:val="00EC532A"/>
    <w:rsid w:val="00ED1172"/>
    <w:rsid w:val="00ED2BD1"/>
    <w:rsid w:val="00ED2C10"/>
    <w:rsid w:val="00ED4F21"/>
    <w:rsid w:val="00ED6AE9"/>
    <w:rsid w:val="00EE1471"/>
    <w:rsid w:val="00EF0B7F"/>
    <w:rsid w:val="00EF2B6E"/>
    <w:rsid w:val="00EF4947"/>
    <w:rsid w:val="00EF4F85"/>
    <w:rsid w:val="00EF594E"/>
    <w:rsid w:val="00EF6A2E"/>
    <w:rsid w:val="00F0261D"/>
    <w:rsid w:val="00F15387"/>
    <w:rsid w:val="00F16D68"/>
    <w:rsid w:val="00F17DC0"/>
    <w:rsid w:val="00F22C12"/>
    <w:rsid w:val="00F23722"/>
    <w:rsid w:val="00F2413F"/>
    <w:rsid w:val="00F25EED"/>
    <w:rsid w:val="00F300F2"/>
    <w:rsid w:val="00F30886"/>
    <w:rsid w:val="00F32363"/>
    <w:rsid w:val="00F35BC6"/>
    <w:rsid w:val="00F35C43"/>
    <w:rsid w:val="00F36083"/>
    <w:rsid w:val="00F40F32"/>
    <w:rsid w:val="00F41B5F"/>
    <w:rsid w:val="00F43BE0"/>
    <w:rsid w:val="00F44931"/>
    <w:rsid w:val="00F45208"/>
    <w:rsid w:val="00F46F7F"/>
    <w:rsid w:val="00F471F2"/>
    <w:rsid w:val="00F557BD"/>
    <w:rsid w:val="00F61E76"/>
    <w:rsid w:val="00F620F3"/>
    <w:rsid w:val="00F6598F"/>
    <w:rsid w:val="00F66ED8"/>
    <w:rsid w:val="00F7005D"/>
    <w:rsid w:val="00F726D5"/>
    <w:rsid w:val="00F738BD"/>
    <w:rsid w:val="00F75CAD"/>
    <w:rsid w:val="00F80097"/>
    <w:rsid w:val="00F8019B"/>
    <w:rsid w:val="00F805FB"/>
    <w:rsid w:val="00F808D2"/>
    <w:rsid w:val="00F83996"/>
    <w:rsid w:val="00F85702"/>
    <w:rsid w:val="00F90F26"/>
    <w:rsid w:val="00F95440"/>
    <w:rsid w:val="00F96D24"/>
    <w:rsid w:val="00FA70C8"/>
    <w:rsid w:val="00FA7F51"/>
    <w:rsid w:val="00FC094A"/>
    <w:rsid w:val="00FC2D2D"/>
    <w:rsid w:val="00FC477D"/>
    <w:rsid w:val="00FC765C"/>
    <w:rsid w:val="00FD0B88"/>
    <w:rsid w:val="00FD13CF"/>
    <w:rsid w:val="00FD3C0F"/>
    <w:rsid w:val="00FD43B3"/>
    <w:rsid w:val="00FE2A8D"/>
    <w:rsid w:val="00FE5111"/>
    <w:rsid w:val="00FE5676"/>
    <w:rsid w:val="00FE5C5F"/>
    <w:rsid w:val="00FE70DC"/>
    <w:rsid w:val="00FF0CAA"/>
    <w:rsid w:val="00FF28FF"/>
    <w:rsid w:val="00FF3238"/>
    <w:rsid w:val="00FF52B0"/>
    <w:rsid w:val="00FF558C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0312"/>
  <w15:docId w15:val="{BAF988F8-3554-46A5-BBF1-1337571E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2BD1"/>
  </w:style>
  <w:style w:type="paragraph" w:styleId="Titolo1">
    <w:name w:val="heading 1"/>
    <w:basedOn w:val="Normale"/>
    <w:next w:val="Normale"/>
    <w:link w:val="Titolo1Carattere"/>
    <w:uiPriority w:val="9"/>
    <w:qFormat/>
    <w:rsid w:val="004950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4C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B301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olo4">
    <w:name w:val="heading 4"/>
    <w:basedOn w:val="Normale"/>
    <w:link w:val="Titolo4Carattere"/>
    <w:uiPriority w:val="9"/>
    <w:qFormat/>
    <w:rsid w:val="00B301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34C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">
    <w:name w:val="Corpo del testo_"/>
    <w:basedOn w:val="Carpredefinitoparagrafo"/>
    <w:link w:val="Corpodeltesto0"/>
    <w:rsid w:val="005E135A"/>
    <w:rPr>
      <w:rFonts w:ascii="Times New Roman" w:eastAsia="Times New Roman" w:hAnsi="Times New Roman" w:cs="Times New Roman"/>
      <w:spacing w:val="9"/>
      <w:sz w:val="16"/>
      <w:szCs w:val="16"/>
      <w:shd w:val="clear" w:color="auto" w:fill="FFFFFF"/>
    </w:rPr>
  </w:style>
  <w:style w:type="character" w:customStyle="1" w:styleId="CorpodeltestoCenturySchoolbook7ptSpaziatura0pt">
    <w:name w:val="Corpo del testo + Century Schoolbook;7 pt;Spaziatura 0 pt"/>
    <w:basedOn w:val="Corpodeltesto"/>
    <w:rsid w:val="005E135A"/>
    <w:rPr>
      <w:rFonts w:ascii="Century Schoolbook" w:eastAsia="Century Schoolbook" w:hAnsi="Century Schoolbook" w:cs="Century Schoolbook"/>
      <w:color w:val="000000"/>
      <w:spacing w:val="8"/>
      <w:w w:val="100"/>
      <w:position w:val="0"/>
      <w:sz w:val="14"/>
      <w:szCs w:val="14"/>
      <w:shd w:val="clear" w:color="auto" w:fill="FFFFFF"/>
      <w:lang w:val="fr-FR" w:eastAsia="fr-FR" w:bidi="fr-FR"/>
    </w:rPr>
  </w:style>
  <w:style w:type="character" w:customStyle="1" w:styleId="CorpodeltestoCenturySchoolbook55ptGrassettoMaiuscolettoSpaziatura0pt">
    <w:name w:val="Corpo del testo + Century Schoolbook;5;5 pt;Grassetto;Maiuscoletto;Spaziatura 0 pt"/>
    <w:basedOn w:val="Corpodeltesto"/>
    <w:rsid w:val="005E135A"/>
    <w:rPr>
      <w:rFonts w:ascii="Century Schoolbook" w:eastAsia="Century Schoolbook" w:hAnsi="Century Schoolbook" w:cs="Century Schoolbook"/>
      <w:b/>
      <w:bCs/>
      <w:smallCaps/>
      <w:color w:val="000000"/>
      <w:spacing w:val="6"/>
      <w:w w:val="100"/>
      <w:position w:val="0"/>
      <w:sz w:val="11"/>
      <w:szCs w:val="11"/>
      <w:shd w:val="clear" w:color="auto" w:fill="FFFFFF"/>
      <w:lang w:val="fr-FR" w:eastAsia="fr-FR" w:bidi="fr-FR"/>
    </w:rPr>
  </w:style>
  <w:style w:type="paragraph" w:customStyle="1" w:styleId="Corpodeltesto0">
    <w:name w:val="Corpo del testo"/>
    <w:basedOn w:val="Normale"/>
    <w:link w:val="Corpodeltesto"/>
    <w:rsid w:val="005E135A"/>
    <w:pPr>
      <w:widowControl w:val="0"/>
      <w:shd w:val="clear" w:color="auto" w:fill="FFFFFF"/>
      <w:spacing w:before="420" w:after="0" w:line="221" w:lineRule="exact"/>
      <w:ind w:hanging="1940"/>
      <w:jc w:val="both"/>
    </w:pPr>
    <w:rPr>
      <w:rFonts w:ascii="Times New Roman" w:eastAsia="Times New Roman" w:hAnsi="Times New Roman" w:cs="Times New Roman"/>
      <w:spacing w:val="9"/>
      <w:sz w:val="16"/>
      <w:szCs w:val="16"/>
    </w:rPr>
  </w:style>
  <w:style w:type="character" w:customStyle="1" w:styleId="CorpodeltestoCenturySchoolbook6ptGrassettoMaiuscolettoSpaziatura0pt">
    <w:name w:val="Corpo del testo + Century Schoolbook;6 pt;Grassetto;Maiuscoletto;Spaziatura 0 pt"/>
    <w:basedOn w:val="Corpodeltesto"/>
    <w:rsid w:val="0052316E"/>
    <w:rPr>
      <w:rFonts w:ascii="Century Schoolbook" w:eastAsia="Century Schoolbook" w:hAnsi="Century Schoolbook" w:cs="Century Schoolbook"/>
      <w:b/>
      <w:bCs/>
      <w:smallCaps/>
      <w:color w:val="000000"/>
      <w:spacing w:val="4"/>
      <w:w w:val="100"/>
      <w:position w:val="0"/>
      <w:sz w:val="12"/>
      <w:szCs w:val="12"/>
      <w:shd w:val="clear" w:color="auto" w:fill="FFFFFF"/>
      <w:lang w:val="fr-FR" w:eastAsia="fr-FR" w:bidi="fr-FR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9171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9171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9171B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3015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3015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eWeb">
    <w:name w:val="Normal (Web)"/>
    <w:basedOn w:val="Normale"/>
    <w:uiPriority w:val="99"/>
    <w:unhideWhenUsed/>
    <w:rsid w:val="00B3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nfasigrassetto">
    <w:name w:val="Strong"/>
    <w:basedOn w:val="Carpredefinitoparagrafo"/>
    <w:uiPriority w:val="22"/>
    <w:qFormat/>
    <w:rsid w:val="00B3015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30155"/>
    <w:rPr>
      <w:color w:val="0000FF"/>
      <w:u w:val="single"/>
    </w:rPr>
  </w:style>
  <w:style w:type="character" w:customStyle="1" w:styleId="fusion-imageframe">
    <w:name w:val="fusion-imageframe"/>
    <w:basedOn w:val="Carpredefinitoparagrafo"/>
    <w:rsid w:val="00B30155"/>
  </w:style>
  <w:style w:type="character" w:customStyle="1" w:styleId="screen-reader-text">
    <w:name w:val="screen-reader-text"/>
    <w:basedOn w:val="Carpredefinitoparagrafo"/>
    <w:rsid w:val="00B30155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B301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B30155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B301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B30155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CorpodeltestoCenturySchoolbook7ptCorsivoSpaziatura0pt">
    <w:name w:val="Corpo del testo + Century Schoolbook;7 pt;Corsivo;Spaziatura 0 pt"/>
    <w:basedOn w:val="Corpodeltesto"/>
    <w:rsid w:val="00DA39F9"/>
    <w:rPr>
      <w:rFonts w:ascii="Century Schoolbook" w:eastAsia="Century Schoolbook" w:hAnsi="Century Schoolbook" w:cs="Century Schoolbook"/>
      <w:i/>
      <w:iCs/>
      <w:color w:val="000000"/>
      <w:spacing w:val="2"/>
      <w:w w:val="100"/>
      <w:position w:val="0"/>
      <w:sz w:val="14"/>
      <w:szCs w:val="14"/>
      <w:shd w:val="clear" w:color="auto" w:fill="FFFFFF"/>
      <w:lang w:val="fr-FR" w:eastAsia="fr-FR" w:bidi="fr-FR"/>
    </w:rPr>
  </w:style>
  <w:style w:type="character" w:customStyle="1" w:styleId="CorpodeltestoCenturySchoolbook6ptGrassettoSpaziatura0pt">
    <w:name w:val="Corpo del testo + Century Schoolbook;6 pt;Grassetto;Spaziatura 0 pt"/>
    <w:basedOn w:val="Corpodeltesto"/>
    <w:rsid w:val="00AF3556"/>
    <w:rPr>
      <w:rFonts w:ascii="Century Schoolbook" w:eastAsia="Century Schoolbook" w:hAnsi="Century Schoolbook" w:cs="Century Schoolbook"/>
      <w:b/>
      <w:bCs/>
      <w:color w:val="000000"/>
      <w:spacing w:val="4"/>
      <w:w w:val="100"/>
      <w:position w:val="0"/>
      <w:sz w:val="12"/>
      <w:szCs w:val="12"/>
      <w:shd w:val="clear" w:color="auto" w:fill="FFFFFF"/>
      <w:lang w:val="fr-FR" w:eastAsia="fr-FR" w:bidi="fr-FR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34C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imandonotaapidipagina">
    <w:name w:val="footnote reference"/>
    <w:basedOn w:val="Carpredefinitoparagrafo"/>
    <w:semiHidden/>
    <w:rsid w:val="00334C4A"/>
    <w:rPr>
      <w:rFonts w:ascii="Verdana" w:hAnsi="Verdana"/>
      <w:color w:val="FF0000"/>
      <w:spacing w:val="0"/>
      <w:w w:val="100"/>
      <w:position w:val="0"/>
      <w:sz w:val="16"/>
      <w:vertAlign w:val="baseline"/>
    </w:rPr>
  </w:style>
  <w:style w:type="paragraph" w:customStyle="1" w:styleId="5Notes">
    <w:name w:val="5 Notes"/>
    <w:rsid w:val="00334C4A"/>
    <w:pPr>
      <w:tabs>
        <w:tab w:val="left" w:pos="0"/>
      </w:tabs>
      <w:spacing w:after="60" w:line="240" w:lineRule="auto"/>
    </w:pPr>
    <w:rPr>
      <w:rFonts w:ascii="Verdana" w:eastAsia="Times New Roman" w:hAnsi="Verdana" w:cs="Times New Roman"/>
      <w:color w:val="003366"/>
      <w:sz w:val="16"/>
      <w:szCs w:val="20"/>
    </w:rPr>
  </w:style>
  <w:style w:type="character" w:customStyle="1" w:styleId="hgkelc">
    <w:name w:val="hgkelc"/>
    <w:basedOn w:val="Carpredefinitoparagrafo"/>
    <w:rsid w:val="00334C4A"/>
  </w:style>
  <w:style w:type="character" w:customStyle="1" w:styleId="Titolo1Carattere">
    <w:name w:val="Titolo 1 Carattere"/>
    <w:basedOn w:val="Carpredefinitoparagrafo"/>
    <w:link w:val="Titolo1"/>
    <w:uiPriority w:val="9"/>
    <w:rsid w:val="004950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5C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7E03"/>
  </w:style>
  <w:style w:type="paragraph" w:styleId="Pidipagina">
    <w:name w:val="footer"/>
    <w:basedOn w:val="Normale"/>
    <w:link w:val="PidipaginaCarattere"/>
    <w:uiPriority w:val="99"/>
    <w:unhideWhenUsed/>
    <w:rsid w:val="005C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E03"/>
  </w:style>
  <w:style w:type="character" w:styleId="Enfasicorsivo">
    <w:name w:val="Emphasis"/>
    <w:basedOn w:val="Carpredefinitoparagrafo"/>
    <w:uiPriority w:val="20"/>
    <w:qFormat/>
    <w:rsid w:val="00C05ED8"/>
    <w:rPr>
      <w:i/>
      <w:iCs/>
    </w:rPr>
  </w:style>
  <w:style w:type="paragraph" w:styleId="Corpotesto">
    <w:name w:val="Body Text"/>
    <w:basedOn w:val="Normale"/>
    <w:link w:val="CorpotestoCarattere"/>
    <w:semiHidden/>
    <w:rsid w:val="00557178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pacing w:val="-3"/>
      <w:sz w:val="24"/>
      <w:szCs w:val="24"/>
      <w:lang w:eastAsia="fr-FR"/>
    </w:rPr>
  </w:style>
  <w:style w:type="character" w:customStyle="1" w:styleId="CorpotestoCarattere">
    <w:name w:val="Corpo testo Carattere"/>
    <w:basedOn w:val="Carpredefinitoparagrafo"/>
    <w:link w:val="Corpotesto"/>
    <w:semiHidden/>
    <w:rsid w:val="00557178"/>
    <w:rPr>
      <w:rFonts w:ascii="Times New Roman" w:eastAsia="Times New Roman" w:hAnsi="Times New Roman" w:cs="Times New Roman"/>
      <w:spacing w:val="-3"/>
      <w:sz w:val="24"/>
      <w:szCs w:val="24"/>
      <w:lang w:eastAsia="fr-FR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34CF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aragrafoelenco">
    <w:name w:val="List Paragraph"/>
    <w:basedOn w:val="Normale"/>
    <w:uiPriority w:val="34"/>
    <w:qFormat/>
    <w:rsid w:val="00001F1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1DA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1D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8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8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34527-91A9-453C-B831-25293646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1</Pages>
  <Words>6318</Words>
  <Characters>36013</Characters>
  <Application>Microsoft Office Word</Application>
  <DocSecurity>0</DocSecurity>
  <Lines>300</Lines>
  <Paragraphs>84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DOSQUET</dc:creator>
  <cp:lastModifiedBy>Arpa19</cp:lastModifiedBy>
  <cp:revision>39</cp:revision>
  <cp:lastPrinted>2020-10-24T19:37:00Z</cp:lastPrinted>
  <dcterms:created xsi:type="dcterms:W3CDTF">2020-10-13T08:59:00Z</dcterms:created>
  <dcterms:modified xsi:type="dcterms:W3CDTF">2020-10-24T19:37:00Z</dcterms:modified>
</cp:coreProperties>
</file>